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8A5" w:rsidRPr="00C7068B" w:rsidRDefault="00C018A5" w:rsidP="009609E1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Pr="00C7068B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C7068B">
        <w:rPr>
          <w:rFonts w:ascii="Garamond" w:hAnsi="Garamond"/>
          <w:sz w:val="28"/>
          <w:szCs w:val="28"/>
        </w:rPr>
        <w:t xml:space="preserve">OPIS  PRZEDMIOTU </w:t>
      </w:r>
      <w:r w:rsidR="006A7311" w:rsidRPr="00C7068B">
        <w:rPr>
          <w:rFonts w:ascii="Garamond" w:hAnsi="Garamond"/>
          <w:sz w:val="28"/>
          <w:szCs w:val="28"/>
        </w:rPr>
        <w:t>ZAMÓWIENIA</w:t>
      </w:r>
      <w:r w:rsidR="00F44B63">
        <w:rPr>
          <w:rFonts w:ascii="Garamond" w:hAnsi="Garamond"/>
          <w:sz w:val="28"/>
          <w:szCs w:val="28"/>
        </w:rPr>
        <w:t xml:space="preserve"> – Z</w:t>
      </w:r>
      <w:r w:rsidR="0017217D">
        <w:rPr>
          <w:rFonts w:ascii="Garamond" w:hAnsi="Garamond"/>
          <w:sz w:val="28"/>
          <w:szCs w:val="28"/>
        </w:rPr>
        <w:t>ałożenia do projektowania</w:t>
      </w:r>
      <w:r w:rsidR="00E33504" w:rsidRPr="00C7068B">
        <w:rPr>
          <w:rFonts w:ascii="Garamond" w:hAnsi="Garamond"/>
          <w:sz w:val="28"/>
          <w:szCs w:val="28"/>
        </w:rPr>
        <w:t xml:space="preserve"> </w:t>
      </w:r>
    </w:p>
    <w:p w:rsidR="00D42AA8" w:rsidRPr="00C7068B" w:rsidRDefault="00D42AA8" w:rsidP="002747AD">
      <w:pPr>
        <w:pStyle w:val="Tekstpodstawowy"/>
        <w:tabs>
          <w:tab w:val="left" w:pos="284"/>
        </w:tabs>
        <w:spacing w:line="288" w:lineRule="auto"/>
        <w:ind w:left="284" w:hanging="284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B543E0" w:rsidRPr="00D62882" w:rsidRDefault="00B543E0" w:rsidP="00D62882">
      <w:pPr>
        <w:pStyle w:val="Tekstpodstawowy"/>
        <w:jc w:val="both"/>
        <w:rPr>
          <w:b/>
          <w:bCs/>
          <w:i w:val="0"/>
          <w:sz w:val="22"/>
          <w:szCs w:val="22"/>
        </w:rPr>
      </w:pPr>
    </w:p>
    <w:p w:rsidR="00B543E0" w:rsidRPr="00D62882" w:rsidRDefault="00B543E0" w:rsidP="00932F13">
      <w:pPr>
        <w:pStyle w:val="Blockquote"/>
        <w:spacing w:line="312" w:lineRule="auto"/>
        <w:ind w:left="0" w:right="-1"/>
        <w:jc w:val="both"/>
        <w:rPr>
          <w:bCs/>
          <w:sz w:val="22"/>
          <w:szCs w:val="22"/>
        </w:rPr>
      </w:pPr>
      <w:r w:rsidRPr="00D62882">
        <w:rPr>
          <w:bCs/>
          <w:sz w:val="22"/>
          <w:szCs w:val="22"/>
        </w:rPr>
        <w:t xml:space="preserve">Przedmiot zamówienia stanowi </w:t>
      </w:r>
      <w:r w:rsidR="009D7A17" w:rsidRPr="00D62882">
        <w:rPr>
          <w:bCs/>
          <w:sz w:val="22"/>
          <w:szCs w:val="22"/>
        </w:rPr>
        <w:t>wykonanie wielobranżowego projektu budowlanego dla zadania: rozbudowa istniejącego budynku administracyjn</w:t>
      </w:r>
      <w:r w:rsidR="000E5CC2">
        <w:rPr>
          <w:bCs/>
          <w:sz w:val="22"/>
          <w:szCs w:val="22"/>
        </w:rPr>
        <w:t>o-biurowego</w:t>
      </w:r>
      <w:r w:rsidR="009D7A17" w:rsidRPr="00D62882">
        <w:rPr>
          <w:bCs/>
          <w:sz w:val="22"/>
          <w:szCs w:val="22"/>
        </w:rPr>
        <w:t xml:space="preserve"> Śląskiego OW NFZ w Katowicach przy ul. Kossutha 13</w:t>
      </w:r>
      <w:r w:rsidR="00EF6028" w:rsidRPr="00D62882">
        <w:rPr>
          <w:bCs/>
          <w:sz w:val="22"/>
          <w:szCs w:val="22"/>
        </w:rPr>
        <w:t>,</w:t>
      </w:r>
      <w:r w:rsidRPr="00D62882">
        <w:rPr>
          <w:bCs/>
          <w:sz w:val="22"/>
          <w:szCs w:val="22"/>
        </w:rPr>
        <w:t xml:space="preserve"> zgodnie z zasadami określonymi w SIWZ</w:t>
      </w:r>
      <w:r w:rsidR="00D62882">
        <w:rPr>
          <w:bCs/>
          <w:sz w:val="22"/>
          <w:szCs w:val="22"/>
        </w:rPr>
        <w:t>, w tym w niniejszym formularzu oraz wzorze umowy.</w:t>
      </w:r>
      <w:r w:rsidRPr="00D62882">
        <w:rPr>
          <w:bCs/>
          <w:sz w:val="22"/>
          <w:szCs w:val="22"/>
        </w:rPr>
        <w:t xml:space="preserve"> </w:t>
      </w:r>
    </w:p>
    <w:p w:rsidR="009D7A17" w:rsidRPr="00D62882" w:rsidRDefault="009D7A17" w:rsidP="00D62882">
      <w:pPr>
        <w:spacing w:line="312" w:lineRule="auto"/>
        <w:jc w:val="both"/>
        <w:rPr>
          <w:b/>
          <w:sz w:val="22"/>
          <w:szCs w:val="22"/>
          <w:u w:val="single"/>
        </w:rPr>
      </w:pPr>
      <w:r w:rsidRPr="00D62882">
        <w:rPr>
          <w:b/>
          <w:sz w:val="22"/>
          <w:szCs w:val="22"/>
          <w:u w:val="single"/>
        </w:rPr>
        <w:t xml:space="preserve">Ogólna charakterystyka </w:t>
      </w:r>
      <w:r w:rsidR="00D62882" w:rsidRPr="00D62882">
        <w:rPr>
          <w:b/>
          <w:sz w:val="22"/>
          <w:szCs w:val="22"/>
          <w:u w:val="single"/>
        </w:rPr>
        <w:t>istniejącego budynku</w:t>
      </w:r>
    </w:p>
    <w:p w:rsidR="009D7A17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Budynek administracyjno-</w:t>
      </w:r>
      <w:r w:rsidR="00F44B63">
        <w:rPr>
          <w:sz w:val="22"/>
          <w:szCs w:val="22"/>
        </w:rPr>
        <w:t>biurowy (</w:t>
      </w:r>
      <w:r w:rsidRPr="00D62882">
        <w:rPr>
          <w:sz w:val="22"/>
          <w:szCs w:val="22"/>
        </w:rPr>
        <w:t>gospodarczy</w:t>
      </w:r>
      <w:r w:rsidR="00F44B63">
        <w:rPr>
          <w:sz w:val="22"/>
          <w:szCs w:val="22"/>
        </w:rPr>
        <w:t>)</w:t>
      </w:r>
      <w:r w:rsidRPr="00D62882">
        <w:rPr>
          <w:sz w:val="22"/>
          <w:szCs w:val="22"/>
        </w:rPr>
        <w:t xml:space="preserve"> o powierzchni zabudowy 25,50 x 7,00 m = 178,0 m</w:t>
      </w:r>
      <w:r w:rsidRPr="00D62882">
        <w:rPr>
          <w:sz w:val="22"/>
          <w:szCs w:val="22"/>
          <w:vertAlign w:val="superscript"/>
        </w:rPr>
        <w:t>2</w:t>
      </w:r>
      <w:r w:rsidRPr="00D62882">
        <w:rPr>
          <w:sz w:val="22"/>
          <w:szCs w:val="22"/>
        </w:rPr>
        <w:t xml:space="preserve"> zlokalizowany przy ul. Kossutha 13 w Katowicach (od strony parkingu wewnętrznego).</w:t>
      </w:r>
    </w:p>
    <w:p w:rsidR="009556EE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Budynek parterowy, niepodpiwniczony, z dachem jednospadowym. Budynek składa się </w:t>
      </w:r>
      <w:r w:rsidR="009556EE" w:rsidRPr="00D62882">
        <w:rPr>
          <w:sz w:val="22"/>
          <w:szCs w:val="22"/>
        </w:rPr>
        <w:t xml:space="preserve">z dwóch funkcyjnie wydzielonych </w:t>
      </w:r>
      <w:r w:rsidRPr="00D62882">
        <w:rPr>
          <w:sz w:val="22"/>
          <w:szCs w:val="22"/>
        </w:rPr>
        <w:t>części: garażu i pomieszczeń biurowych dla kierowców z zaple</w:t>
      </w:r>
      <w:r w:rsidR="009556EE" w:rsidRPr="00D62882">
        <w:rPr>
          <w:sz w:val="22"/>
          <w:szCs w:val="22"/>
        </w:rPr>
        <w:t>czem socjalnym.</w:t>
      </w:r>
    </w:p>
    <w:p w:rsidR="009D7A17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W pomieszczeniu garażowym wydzielono 6 stanowisk na samochody służbowe. Obiekt wyposażony w instalację wod.-kan., centralnego ogrzewania, elektryczną  i słaboprądową, komputerową, telefoniczną.</w:t>
      </w:r>
    </w:p>
    <w:p w:rsidR="00996B4C" w:rsidRPr="00C31D56" w:rsidRDefault="000D5E1C" w:rsidP="00996B4C">
      <w:pPr>
        <w:spacing w:line="312" w:lineRule="auto"/>
        <w:jc w:val="both"/>
        <w:rPr>
          <w:sz w:val="22"/>
          <w:szCs w:val="22"/>
        </w:rPr>
      </w:pPr>
      <w:r w:rsidRPr="00C31D56">
        <w:rPr>
          <w:sz w:val="22"/>
          <w:szCs w:val="22"/>
        </w:rPr>
        <w:t xml:space="preserve">Budynek usytuowany na działkach nr </w:t>
      </w:r>
      <w:r w:rsidR="00AD1BE5" w:rsidRPr="00C31D56">
        <w:rPr>
          <w:sz w:val="22"/>
          <w:szCs w:val="22"/>
        </w:rPr>
        <w:t>56/15; 55/6.</w:t>
      </w:r>
      <w:r w:rsidR="00996B4C" w:rsidRPr="00C31D56">
        <w:rPr>
          <w:sz w:val="22"/>
          <w:szCs w:val="22"/>
        </w:rPr>
        <w:t xml:space="preserve"> </w:t>
      </w:r>
    </w:p>
    <w:p w:rsidR="00996B4C" w:rsidRPr="00996B4C" w:rsidRDefault="00996B4C" w:rsidP="00996B4C">
      <w:pPr>
        <w:spacing w:line="312" w:lineRule="auto"/>
        <w:jc w:val="both"/>
        <w:rPr>
          <w:sz w:val="22"/>
          <w:szCs w:val="22"/>
        </w:rPr>
      </w:pPr>
      <w:r w:rsidRPr="00C31D56">
        <w:rPr>
          <w:sz w:val="22"/>
          <w:szCs w:val="22"/>
        </w:rPr>
        <w:t>Właścicielem nieruchomości objętej pracami projektowymi jest Narodowy Fundusz Zdrowia.</w:t>
      </w:r>
    </w:p>
    <w:p w:rsidR="000D5E1C" w:rsidRDefault="000D5E1C" w:rsidP="00D62882">
      <w:pPr>
        <w:spacing w:line="312" w:lineRule="auto"/>
        <w:jc w:val="both"/>
        <w:rPr>
          <w:b/>
          <w:sz w:val="22"/>
          <w:szCs w:val="22"/>
          <w:u w:val="single"/>
        </w:rPr>
      </w:pPr>
    </w:p>
    <w:p w:rsidR="009D7A17" w:rsidRPr="00D62882" w:rsidRDefault="009D7A17" w:rsidP="00D62882">
      <w:pPr>
        <w:spacing w:line="312" w:lineRule="auto"/>
        <w:jc w:val="both"/>
        <w:rPr>
          <w:b/>
          <w:sz w:val="22"/>
          <w:szCs w:val="22"/>
          <w:u w:val="single"/>
        </w:rPr>
      </w:pPr>
      <w:r w:rsidRPr="00D62882">
        <w:rPr>
          <w:b/>
          <w:sz w:val="22"/>
          <w:szCs w:val="22"/>
          <w:u w:val="single"/>
        </w:rPr>
        <w:t>Przedmiot inwestycji oraz przeznaczenie</w:t>
      </w:r>
    </w:p>
    <w:p w:rsidR="009D7A17" w:rsidRPr="00D62882" w:rsidRDefault="009D7A17" w:rsidP="00D62882">
      <w:pPr>
        <w:spacing w:line="312" w:lineRule="auto"/>
        <w:jc w:val="both"/>
        <w:rPr>
          <w:color w:val="FF0000"/>
          <w:sz w:val="22"/>
          <w:szCs w:val="22"/>
        </w:rPr>
      </w:pPr>
      <w:r w:rsidRPr="00D62882">
        <w:rPr>
          <w:sz w:val="22"/>
          <w:szCs w:val="22"/>
        </w:rPr>
        <w:t xml:space="preserve">Przedmiotem inwestycji jest rozbudowa budynku </w:t>
      </w:r>
      <w:r w:rsidRPr="00551B98">
        <w:rPr>
          <w:sz w:val="22"/>
          <w:szCs w:val="22"/>
        </w:rPr>
        <w:t>administracyjno-</w:t>
      </w:r>
      <w:r w:rsidR="00551B98">
        <w:rPr>
          <w:sz w:val="22"/>
          <w:szCs w:val="22"/>
        </w:rPr>
        <w:t>biurowego (</w:t>
      </w:r>
      <w:r w:rsidRPr="00551B98">
        <w:rPr>
          <w:sz w:val="22"/>
          <w:szCs w:val="22"/>
        </w:rPr>
        <w:t>gospodarczego</w:t>
      </w:r>
      <w:r w:rsidR="00551B98">
        <w:rPr>
          <w:sz w:val="22"/>
          <w:szCs w:val="22"/>
        </w:rPr>
        <w:t>)</w:t>
      </w:r>
      <w:r w:rsidRPr="00551B98">
        <w:rPr>
          <w:sz w:val="22"/>
          <w:szCs w:val="22"/>
        </w:rPr>
        <w:t>,</w:t>
      </w:r>
      <w:r w:rsidRPr="00D62882">
        <w:rPr>
          <w:sz w:val="22"/>
          <w:szCs w:val="22"/>
        </w:rPr>
        <w:t xml:space="preserve"> w tym dobudowa kondygnacji piętra budynku oraz zagospodarowanie terenu wokół budynku (dojazd), co przedstawia załączona </w:t>
      </w:r>
      <w:r w:rsidRPr="00F44B63">
        <w:rPr>
          <w:sz w:val="22"/>
          <w:szCs w:val="22"/>
        </w:rPr>
        <w:t>wizualizacja graficzna.</w:t>
      </w:r>
      <w:r w:rsidR="00DB12E4" w:rsidRPr="00F44B63">
        <w:rPr>
          <w:sz w:val="22"/>
          <w:szCs w:val="22"/>
        </w:rPr>
        <w:t xml:space="preserve"> </w:t>
      </w:r>
    </w:p>
    <w:p w:rsidR="009D7A17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Zakłada się, iż powierzchnia zabudowy budynku zostanie zwiększona do wymiarów 42,00</w:t>
      </w:r>
      <w:r w:rsidR="00D62882" w:rsidRPr="00D62882">
        <w:rPr>
          <w:sz w:val="22"/>
          <w:szCs w:val="22"/>
        </w:rPr>
        <w:t xml:space="preserve"> m</w:t>
      </w:r>
      <w:r w:rsidRPr="00D62882">
        <w:rPr>
          <w:sz w:val="22"/>
          <w:szCs w:val="22"/>
        </w:rPr>
        <w:t xml:space="preserve"> x 12,00 m</w:t>
      </w:r>
      <w:r w:rsidR="00160A38">
        <w:rPr>
          <w:sz w:val="22"/>
          <w:szCs w:val="22"/>
        </w:rPr>
        <w:t xml:space="preserve">, co daje powierzchnię zabudowy </w:t>
      </w:r>
      <w:r w:rsidR="009D3783" w:rsidRPr="00D62882">
        <w:rPr>
          <w:sz w:val="22"/>
          <w:szCs w:val="22"/>
        </w:rPr>
        <w:t>ok</w:t>
      </w:r>
      <w:r w:rsidR="00790735" w:rsidRPr="00D62882">
        <w:rPr>
          <w:sz w:val="22"/>
          <w:szCs w:val="22"/>
        </w:rPr>
        <w:t>.</w:t>
      </w:r>
      <w:r w:rsidR="009D3783" w:rsidRPr="00D62882">
        <w:rPr>
          <w:sz w:val="22"/>
          <w:szCs w:val="22"/>
        </w:rPr>
        <w:t xml:space="preserve"> </w:t>
      </w:r>
      <w:r w:rsidRPr="00D62882">
        <w:rPr>
          <w:sz w:val="22"/>
          <w:szCs w:val="22"/>
        </w:rPr>
        <w:t>504,00 m</w:t>
      </w:r>
      <w:r w:rsidRPr="00D62882">
        <w:rPr>
          <w:sz w:val="22"/>
          <w:szCs w:val="22"/>
          <w:vertAlign w:val="superscript"/>
        </w:rPr>
        <w:t>2</w:t>
      </w:r>
      <w:r w:rsidRPr="00D62882">
        <w:rPr>
          <w:sz w:val="22"/>
          <w:szCs w:val="22"/>
        </w:rPr>
        <w:t xml:space="preserve">. </w:t>
      </w:r>
    </w:p>
    <w:p w:rsidR="009D7A17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Rozbudowana powierzchnia parteru zostanie zagospodarowana jako część magazynowa oraz garażowa z przeznaczeniem dla samochodów służbowych oraz sprzętu gospodarczego. Rozbudowa pozwoli na wygospodarowanie powierzchni odkładczych uwzględniających potrzeby Oddziału, a także zaplecza technicznego (przechowywanie sprzętu, materiałów, narzędzi służących utrzymaniu stanu technicznego siedzib Śląskiego OW NFZ).      </w:t>
      </w:r>
    </w:p>
    <w:p w:rsidR="009D7A17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Dobudowane piętro zostanie zagospodarowane jako pomieszczenia biurowe z możliwością przeznaczenia na archiwum podręczne.                  </w:t>
      </w:r>
    </w:p>
    <w:p w:rsidR="009D7A17" w:rsidRPr="00D62882" w:rsidRDefault="009D7A17" w:rsidP="00D62882">
      <w:pPr>
        <w:spacing w:line="312" w:lineRule="auto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Budynek zostanie wyposażony w niezbędne instalacje, w tym klimatyzację, wentylację, instalację c.o</w:t>
      </w:r>
      <w:r w:rsidRPr="00551B98">
        <w:rPr>
          <w:sz w:val="22"/>
          <w:szCs w:val="22"/>
        </w:rPr>
        <w:t>.</w:t>
      </w:r>
      <w:r w:rsidR="00AF7569">
        <w:rPr>
          <w:sz w:val="22"/>
          <w:szCs w:val="22"/>
        </w:rPr>
        <w:t>,</w:t>
      </w:r>
      <w:r w:rsidR="00F44B63">
        <w:rPr>
          <w:sz w:val="22"/>
          <w:szCs w:val="22"/>
        </w:rPr>
        <w:t xml:space="preserve"> </w:t>
      </w:r>
      <w:r w:rsidR="00AF7569">
        <w:rPr>
          <w:sz w:val="22"/>
          <w:szCs w:val="22"/>
        </w:rPr>
        <w:t xml:space="preserve">                                      a  także </w:t>
      </w:r>
      <w:r w:rsidR="00AD1BE5">
        <w:rPr>
          <w:sz w:val="22"/>
          <w:szCs w:val="22"/>
        </w:rPr>
        <w:t>windę – platformę wewnętrzną dla osób niepełnosprawnych</w:t>
      </w:r>
      <w:r w:rsidR="00AF7569">
        <w:rPr>
          <w:sz w:val="22"/>
          <w:szCs w:val="22"/>
        </w:rPr>
        <w:t>.</w:t>
      </w:r>
      <w:r w:rsidR="00AD1BE5">
        <w:rPr>
          <w:sz w:val="22"/>
          <w:szCs w:val="22"/>
        </w:rPr>
        <w:t xml:space="preserve"> </w:t>
      </w:r>
    </w:p>
    <w:p w:rsidR="008F6401" w:rsidRDefault="008F6401" w:rsidP="008F6401">
      <w:pPr>
        <w:spacing w:line="312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8F6401" w:rsidRPr="00160A38" w:rsidRDefault="008F6401" w:rsidP="008F6401">
      <w:pPr>
        <w:spacing w:line="312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Uwaga</w:t>
      </w:r>
    </w:p>
    <w:p w:rsidR="008F6401" w:rsidRDefault="0020642D" w:rsidP="008F6401">
      <w:pPr>
        <w:spacing w:line="312" w:lineRule="auto"/>
        <w:jc w:val="both"/>
        <w:rPr>
          <w:sz w:val="22"/>
          <w:szCs w:val="22"/>
        </w:rPr>
      </w:pPr>
      <w:r w:rsidRPr="00FC42A1">
        <w:rPr>
          <w:b/>
          <w:sz w:val="22"/>
          <w:szCs w:val="22"/>
        </w:rPr>
        <w:t>»</w:t>
      </w:r>
      <w:r w:rsidR="008F6401" w:rsidRPr="00FC42A1">
        <w:rPr>
          <w:sz w:val="22"/>
          <w:szCs w:val="22"/>
        </w:rPr>
        <w:t>Z uwagi na brak planu zagospodarowania przestrzennego na przedmiotowyc</w:t>
      </w:r>
      <w:r w:rsidR="0066675D">
        <w:rPr>
          <w:sz w:val="22"/>
          <w:szCs w:val="22"/>
        </w:rPr>
        <w:t>h działkach Zamawiający wystąpi</w:t>
      </w:r>
      <w:r w:rsidR="008F6401" w:rsidRPr="00FC42A1">
        <w:rPr>
          <w:sz w:val="22"/>
          <w:szCs w:val="22"/>
        </w:rPr>
        <w:t xml:space="preserve"> z wnioskiem do Prezydenta Miasta w Katowicach o ustalenie lokalizacji inwestycji celu publicznego dla przedmiotowej inwestycji.</w:t>
      </w:r>
      <w:r w:rsidR="008F6401" w:rsidRPr="00160A38">
        <w:rPr>
          <w:sz w:val="22"/>
          <w:szCs w:val="22"/>
        </w:rPr>
        <w:t xml:space="preserve"> </w:t>
      </w:r>
    </w:p>
    <w:p w:rsidR="00283A0E" w:rsidRPr="00160A38" w:rsidRDefault="0020642D" w:rsidP="008F6401">
      <w:pPr>
        <w:spacing w:line="312" w:lineRule="auto"/>
        <w:jc w:val="both"/>
        <w:rPr>
          <w:sz w:val="22"/>
          <w:szCs w:val="22"/>
        </w:rPr>
      </w:pPr>
      <w:r w:rsidRPr="00F008A6">
        <w:rPr>
          <w:b/>
          <w:sz w:val="22"/>
          <w:szCs w:val="22"/>
        </w:rPr>
        <w:t>»</w:t>
      </w:r>
      <w:r w:rsidR="00283A0E" w:rsidRPr="00F008A6">
        <w:rPr>
          <w:sz w:val="22"/>
          <w:szCs w:val="22"/>
        </w:rPr>
        <w:t xml:space="preserve">Zamawiający </w:t>
      </w:r>
      <w:r w:rsidR="00FC42A1" w:rsidRPr="00F008A6">
        <w:rPr>
          <w:sz w:val="22"/>
          <w:szCs w:val="22"/>
        </w:rPr>
        <w:t xml:space="preserve">informuje, iż </w:t>
      </w:r>
      <w:r w:rsidR="00F008A6">
        <w:rPr>
          <w:sz w:val="22"/>
          <w:szCs w:val="22"/>
        </w:rPr>
        <w:t>złoży</w:t>
      </w:r>
      <w:r w:rsidR="00F008A6" w:rsidRPr="00F008A6">
        <w:rPr>
          <w:sz w:val="22"/>
          <w:szCs w:val="22"/>
        </w:rPr>
        <w:t xml:space="preserve"> </w:t>
      </w:r>
      <w:r w:rsidR="00283A0E" w:rsidRPr="00F008A6">
        <w:rPr>
          <w:sz w:val="22"/>
          <w:szCs w:val="22"/>
        </w:rPr>
        <w:t>do Urzędu Miasta Kato</w:t>
      </w:r>
      <w:bookmarkStart w:id="0" w:name="_GoBack"/>
      <w:bookmarkEnd w:id="0"/>
      <w:r w:rsidR="00283A0E" w:rsidRPr="00F008A6">
        <w:rPr>
          <w:sz w:val="22"/>
          <w:szCs w:val="22"/>
        </w:rPr>
        <w:t xml:space="preserve">wice </w:t>
      </w:r>
      <w:r w:rsidR="00F008A6" w:rsidRPr="00F008A6">
        <w:rPr>
          <w:sz w:val="22"/>
          <w:szCs w:val="22"/>
        </w:rPr>
        <w:t>wniosek o wydanie zezwolenia na usunięcie d</w:t>
      </w:r>
      <w:r w:rsidR="00283A0E" w:rsidRPr="00F008A6">
        <w:rPr>
          <w:sz w:val="22"/>
          <w:szCs w:val="22"/>
        </w:rPr>
        <w:t>rzew</w:t>
      </w:r>
      <w:r w:rsidR="00F008A6" w:rsidRPr="00F008A6">
        <w:rPr>
          <w:sz w:val="22"/>
          <w:szCs w:val="22"/>
        </w:rPr>
        <w:t xml:space="preserve"> i krzewów</w:t>
      </w:r>
      <w:r w:rsidR="00283A0E" w:rsidRPr="00F008A6">
        <w:rPr>
          <w:sz w:val="22"/>
          <w:szCs w:val="22"/>
        </w:rPr>
        <w:t>.</w:t>
      </w:r>
    </w:p>
    <w:p w:rsidR="0053519D" w:rsidRDefault="0053519D" w:rsidP="00D62882">
      <w:pPr>
        <w:pStyle w:val="Tekstpodstawowy3"/>
        <w:ind w:right="424"/>
        <w:rPr>
          <w:b/>
          <w:szCs w:val="22"/>
          <w:u w:val="single"/>
        </w:rPr>
      </w:pPr>
    </w:p>
    <w:p w:rsidR="00F008A6" w:rsidRDefault="00F008A6" w:rsidP="00D62882">
      <w:pPr>
        <w:pStyle w:val="Tekstpodstawowy3"/>
        <w:ind w:right="424"/>
        <w:rPr>
          <w:b/>
          <w:szCs w:val="22"/>
          <w:u w:val="single"/>
        </w:rPr>
      </w:pPr>
    </w:p>
    <w:p w:rsidR="00D62882" w:rsidRDefault="00D62882" w:rsidP="00D62882">
      <w:pPr>
        <w:pStyle w:val="Tekstpodstawowy3"/>
        <w:ind w:right="424"/>
        <w:rPr>
          <w:szCs w:val="22"/>
        </w:rPr>
      </w:pPr>
      <w:r>
        <w:rPr>
          <w:b/>
          <w:szCs w:val="22"/>
          <w:u w:val="single"/>
        </w:rPr>
        <w:lastRenderedPageBreak/>
        <w:t>Zakres</w:t>
      </w:r>
      <w:r w:rsidR="00CC34E9" w:rsidRPr="00D62882">
        <w:rPr>
          <w:b/>
          <w:szCs w:val="22"/>
          <w:u w:val="single"/>
        </w:rPr>
        <w:t xml:space="preserve"> prac projektowych</w:t>
      </w:r>
      <w:r w:rsidR="00CC34E9" w:rsidRPr="00D62882">
        <w:rPr>
          <w:szCs w:val="22"/>
        </w:rPr>
        <w:t xml:space="preserve"> </w:t>
      </w:r>
    </w:p>
    <w:p w:rsidR="00D62882" w:rsidRPr="00D62882" w:rsidRDefault="00CC34E9" w:rsidP="00D62882">
      <w:pPr>
        <w:pStyle w:val="Tekstpodstawowy3"/>
        <w:rPr>
          <w:szCs w:val="22"/>
        </w:rPr>
      </w:pPr>
      <w:r w:rsidRPr="00D62882">
        <w:rPr>
          <w:szCs w:val="22"/>
        </w:rPr>
        <w:t xml:space="preserve">Wykonawca </w:t>
      </w:r>
      <w:r w:rsidR="00D62882">
        <w:rPr>
          <w:szCs w:val="22"/>
        </w:rPr>
        <w:t>zobowiązany będzie</w:t>
      </w:r>
      <w:r w:rsidRPr="00D62882">
        <w:rPr>
          <w:szCs w:val="22"/>
        </w:rPr>
        <w:t xml:space="preserve"> </w:t>
      </w:r>
      <w:r w:rsidR="00D62882" w:rsidRPr="00D62882">
        <w:rPr>
          <w:szCs w:val="22"/>
        </w:rPr>
        <w:t xml:space="preserve">do opracowania oraz dostarczenia Zamawiającemu kompletnej dokumentacji projektowej, specyfikacji technicznej wykonania i odbioru robót budowlanych oraz innych dokumentów, opracowań objętych </w:t>
      </w:r>
      <w:r w:rsidR="00274E1A">
        <w:rPr>
          <w:szCs w:val="22"/>
        </w:rPr>
        <w:t xml:space="preserve">przedmiotem </w:t>
      </w:r>
      <w:r w:rsidR="00F44B63">
        <w:rPr>
          <w:szCs w:val="22"/>
        </w:rPr>
        <w:t>zamówienia (</w:t>
      </w:r>
      <w:r w:rsidR="00274E1A">
        <w:rPr>
          <w:szCs w:val="22"/>
        </w:rPr>
        <w:t>umowy</w:t>
      </w:r>
      <w:r w:rsidR="00F44B63">
        <w:rPr>
          <w:szCs w:val="22"/>
        </w:rPr>
        <w:t>)</w:t>
      </w:r>
      <w:r w:rsidR="00D62882" w:rsidRPr="00D62882">
        <w:rPr>
          <w:szCs w:val="22"/>
        </w:rPr>
        <w:t>, zwanych dalej łącznie „dokumentacją projektową” bądź „dokumentacją”, wraz z uzgodnieniami, dla zadania inwestycyjnego „rozbudowa istni</w:t>
      </w:r>
      <w:r w:rsidR="00F44B63">
        <w:rPr>
          <w:szCs w:val="22"/>
        </w:rPr>
        <w:t>ejącego budynku administracyjno-biurowego</w:t>
      </w:r>
      <w:r w:rsidR="00D62882" w:rsidRPr="00D62882">
        <w:rPr>
          <w:szCs w:val="22"/>
        </w:rPr>
        <w:t xml:space="preserve"> Śląskiego OW NFZ w Katowicach przy </w:t>
      </w:r>
      <w:r w:rsidR="0020642D">
        <w:rPr>
          <w:szCs w:val="22"/>
        </w:rPr>
        <w:t xml:space="preserve">                  </w:t>
      </w:r>
      <w:r w:rsidR="00D62882" w:rsidRPr="00D62882">
        <w:rPr>
          <w:szCs w:val="22"/>
        </w:rPr>
        <w:t>ul. Kossutha 13”.</w:t>
      </w:r>
    </w:p>
    <w:p w:rsidR="00E364B2" w:rsidRDefault="00E364B2" w:rsidP="00274E1A">
      <w:pPr>
        <w:spacing w:line="312" w:lineRule="auto"/>
        <w:ind w:right="424"/>
        <w:jc w:val="both"/>
        <w:rPr>
          <w:sz w:val="22"/>
          <w:szCs w:val="22"/>
        </w:rPr>
      </w:pPr>
    </w:p>
    <w:p w:rsidR="00D62882" w:rsidRPr="00D62882" w:rsidRDefault="008F6401" w:rsidP="00274E1A">
      <w:pPr>
        <w:spacing w:line="312" w:lineRule="auto"/>
        <w:ind w:right="424"/>
        <w:jc w:val="both"/>
        <w:rPr>
          <w:sz w:val="22"/>
          <w:szCs w:val="22"/>
        </w:rPr>
      </w:pPr>
      <w:r w:rsidRPr="008F6401">
        <w:rPr>
          <w:b/>
          <w:sz w:val="22"/>
          <w:szCs w:val="22"/>
        </w:rPr>
        <w:t>»</w:t>
      </w:r>
      <w:r w:rsidR="00D62882" w:rsidRPr="00D62882">
        <w:rPr>
          <w:sz w:val="22"/>
          <w:szCs w:val="22"/>
        </w:rPr>
        <w:t xml:space="preserve">Przedmiot </w:t>
      </w:r>
      <w:r w:rsidR="00274E1A">
        <w:rPr>
          <w:sz w:val="22"/>
          <w:szCs w:val="22"/>
        </w:rPr>
        <w:t>zamówienia</w:t>
      </w:r>
      <w:r w:rsidR="00D62882" w:rsidRPr="00D62882">
        <w:rPr>
          <w:sz w:val="22"/>
          <w:szCs w:val="22"/>
        </w:rPr>
        <w:t xml:space="preserve"> w szczególności obejmuje następujące projekty, opracowania i czynności: 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projekt budowlany - rozbudowa istniejącego budynku administracyjno - biurowego Śląskiego OW NFZ w Katowicach przy ul. Kossutha 13 wraz z murem oporowym;</w:t>
      </w:r>
    </w:p>
    <w:p w:rsid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projekty wykonawcze dla wszystkich br</w:t>
      </w:r>
      <w:r w:rsidR="00C31D56">
        <w:rPr>
          <w:sz w:val="22"/>
          <w:szCs w:val="22"/>
        </w:rPr>
        <w:t>anż /</w:t>
      </w:r>
      <w:r w:rsidRPr="00D62882">
        <w:rPr>
          <w:sz w:val="22"/>
          <w:szCs w:val="22"/>
        </w:rPr>
        <w:t>konstrukcja, architektura</w:t>
      </w:r>
      <w:r w:rsidR="00C31D56">
        <w:rPr>
          <w:sz w:val="22"/>
          <w:szCs w:val="22"/>
        </w:rPr>
        <w:t>,</w:t>
      </w:r>
      <w:r w:rsidRPr="00D62882">
        <w:rPr>
          <w:sz w:val="22"/>
          <w:szCs w:val="22"/>
        </w:rPr>
        <w:t xml:space="preserve"> </w:t>
      </w:r>
      <w:r w:rsidR="00C31D56">
        <w:rPr>
          <w:sz w:val="22"/>
          <w:szCs w:val="22"/>
        </w:rPr>
        <w:t>aranżacja</w:t>
      </w:r>
      <w:r w:rsidRPr="00D62882">
        <w:rPr>
          <w:sz w:val="22"/>
          <w:szCs w:val="22"/>
        </w:rPr>
        <w:t xml:space="preserve"> wnętrz, instalacja elektryczna, </w:t>
      </w:r>
      <w:r w:rsidR="00C31D56">
        <w:rPr>
          <w:sz w:val="22"/>
          <w:szCs w:val="22"/>
        </w:rPr>
        <w:t xml:space="preserve">instalacja </w:t>
      </w:r>
      <w:r w:rsidRPr="00D62882">
        <w:rPr>
          <w:sz w:val="22"/>
          <w:szCs w:val="22"/>
        </w:rPr>
        <w:t>niskoprądowa, klimatyzacja, wentylacja mechaniczna, wod</w:t>
      </w:r>
      <w:r w:rsidR="00160A38">
        <w:rPr>
          <w:sz w:val="22"/>
          <w:szCs w:val="22"/>
        </w:rPr>
        <w:t>.</w:t>
      </w:r>
      <w:r w:rsidRPr="00D62882">
        <w:rPr>
          <w:sz w:val="22"/>
          <w:szCs w:val="22"/>
        </w:rPr>
        <w:t xml:space="preserve">-kan., c.o., projekt zagospodarowania terenu </w:t>
      </w:r>
      <w:r w:rsidR="00C31D56">
        <w:rPr>
          <w:sz w:val="22"/>
          <w:szCs w:val="22"/>
        </w:rPr>
        <w:t>(</w:t>
      </w:r>
      <w:r w:rsidR="008B016B" w:rsidRPr="00F44B63">
        <w:rPr>
          <w:sz w:val="22"/>
          <w:szCs w:val="22"/>
        </w:rPr>
        <w:t>urządzenie, uzbrojenie terenu,</w:t>
      </w:r>
      <w:r w:rsidRPr="00F44B63">
        <w:rPr>
          <w:sz w:val="22"/>
          <w:szCs w:val="22"/>
        </w:rPr>
        <w:t xml:space="preserve"> drog</w:t>
      </w:r>
      <w:r w:rsidR="008B016B" w:rsidRPr="00F44B63">
        <w:rPr>
          <w:sz w:val="22"/>
          <w:szCs w:val="22"/>
        </w:rPr>
        <w:t>a</w:t>
      </w:r>
      <w:r w:rsidRPr="00F44B63">
        <w:rPr>
          <w:sz w:val="22"/>
          <w:szCs w:val="22"/>
        </w:rPr>
        <w:t xml:space="preserve"> dojazdow</w:t>
      </w:r>
      <w:r w:rsidR="008B016B" w:rsidRPr="00F44B63">
        <w:rPr>
          <w:sz w:val="22"/>
          <w:szCs w:val="22"/>
        </w:rPr>
        <w:t>a wewnętrzna)</w:t>
      </w:r>
      <w:r w:rsidRPr="00F44B63">
        <w:rPr>
          <w:sz w:val="22"/>
          <w:szCs w:val="22"/>
        </w:rPr>
        <w:t xml:space="preserve">, </w:t>
      </w:r>
      <w:r w:rsidRPr="00D62882">
        <w:rPr>
          <w:sz w:val="22"/>
          <w:szCs w:val="22"/>
        </w:rPr>
        <w:t>oświetlenia terenu, przyłącza c.o. z istniejącego wę</w:t>
      </w:r>
      <w:r w:rsidR="00C31D56">
        <w:rPr>
          <w:sz w:val="22"/>
          <w:szCs w:val="22"/>
        </w:rPr>
        <w:t>zła cieplnego w budynku głównym, winda – wewnętrzna platforma dla osób niepełnosprawnych/</w:t>
      </w:r>
      <w:r w:rsidRPr="00D62882">
        <w:rPr>
          <w:sz w:val="22"/>
          <w:szCs w:val="22"/>
        </w:rPr>
        <w:t>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projekt przekładki kabli elektroenergetycznych (wraz z koniecznymi uzgodnieniami);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przedmiary robót;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informacja dotycząca BIOZ (bezpieczeństwo i ochrona zdrowia);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specyfikacje techniczne wykonania i odbioru robót budowlanych;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kosztorysy inwestorskie szczegółowe (zwane dalej także kosztorysem</w:t>
      </w:r>
      <w:r w:rsidR="000D5E1C">
        <w:rPr>
          <w:sz w:val="22"/>
          <w:szCs w:val="22"/>
        </w:rPr>
        <w:t>/kosztorysami</w:t>
      </w:r>
      <w:r w:rsidRPr="00D62882">
        <w:rPr>
          <w:sz w:val="22"/>
          <w:szCs w:val="22"/>
        </w:rPr>
        <w:t>)</w:t>
      </w:r>
      <w:r w:rsidR="00216228">
        <w:rPr>
          <w:sz w:val="22"/>
          <w:szCs w:val="22"/>
        </w:rPr>
        <w:t xml:space="preserve"> obejmujące całość zadania inwestycyjnego</w:t>
      </w:r>
      <w:r w:rsidRPr="00D62882">
        <w:rPr>
          <w:sz w:val="22"/>
          <w:szCs w:val="22"/>
        </w:rPr>
        <w:t>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wszelkie projekty, pozwolenia, uzgodnienia i opinie, jeśli będą wymagane odrębnymi przepisami;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opinia geologiczna z dokumentacją badań podłoża gruntowego</w:t>
      </w:r>
      <w:r w:rsidR="00FE0402">
        <w:rPr>
          <w:sz w:val="22"/>
          <w:szCs w:val="22"/>
        </w:rPr>
        <w:t>;</w:t>
      </w:r>
    </w:p>
    <w:p w:rsidR="00D62882" w:rsidRPr="00D62882" w:rsidRDefault="00D62882" w:rsidP="00304AC1">
      <w:pPr>
        <w:numPr>
          <w:ilvl w:val="0"/>
          <w:numId w:val="2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>a także uzgodniony i zatwierdzony przez Zamawiającego projekt ws</w:t>
      </w:r>
      <w:r w:rsidR="00E364B2">
        <w:rPr>
          <w:sz w:val="22"/>
          <w:szCs w:val="22"/>
        </w:rPr>
        <w:t>tępny, o którym mowa</w:t>
      </w:r>
      <w:r w:rsidR="00C31D56">
        <w:rPr>
          <w:sz w:val="22"/>
          <w:szCs w:val="22"/>
        </w:rPr>
        <w:t xml:space="preserve">                   </w:t>
      </w:r>
      <w:r w:rsidR="00E364B2">
        <w:rPr>
          <w:sz w:val="22"/>
          <w:szCs w:val="22"/>
        </w:rPr>
        <w:t xml:space="preserve"> w §2 ust.2 </w:t>
      </w:r>
      <w:r w:rsidR="00DC058B">
        <w:rPr>
          <w:sz w:val="22"/>
          <w:szCs w:val="22"/>
        </w:rPr>
        <w:t xml:space="preserve">wzoru </w:t>
      </w:r>
      <w:r w:rsidRPr="00D62882">
        <w:rPr>
          <w:sz w:val="22"/>
          <w:szCs w:val="22"/>
        </w:rPr>
        <w:t xml:space="preserve">umowy, zawierający w szczególności rzuty kondygnacji ze wskazaniem rozmieszczenia pomieszczeń, który wraz z </w:t>
      </w:r>
      <w:r w:rsidR="00F44B63">
        <w:rPr>
          <w:sz w:val="22"/>
          <w:szCs w:val="22"/>
        </w:rPr>
        <w:t>formularzem opis przedmiotu zamówienia</w:t>
      </w:r>
      <w:r w:rsidRPr="00D62882">
        <w:rPr>
          <w:sz w:val="22"/>
          <w:szCs w:val="22"/>
        </w:rPr>
        <w:t xml:space="preserve"> - Założenia do projektowania, będzie podstawą opracowania pozostałej dokumentacji</w:t>
      </w:r>
      <w:r w:rsidR="00A920B5">
        <w:rPr>
          <w:sz w:val="22"/>
          <w:szCs w:val="22"/>
        </w:rPr>
        <w:t>,</w:t>
      </w:r>
      <w:r w:rsidR="00A920B5" w:rsidRPr="00A920B5">
        <w:rPr>
          <w:sz w:val="22"/>
          <w:szCs w:val="22"/>
        </w:rPr>
        <w:t xml:space="preserve"> </w:t>
      </w:r>
      <w:r w:rsidR="00C31D56">
        <w:rPr>
          <w:sz w:val="22"/>
          <w:szCs w:val="22"/>
        </w:rPr>
        <w:t xml:space="preserve">                           </w:t>
      </w:r>
      <w:r w:rsidR="00A920B5">
        <w:rPr>
          <w:sz w:val="22"/>
          <w:szCs w:val="22"/>
        </w:rPr>
        <w:t>z zastrzeżeniem §1 ust.2 pkt 3 wzoru umowy.</w:t>
      </w:r>
    </w:p>
    <w:p w:rsidR="008F6401" w:rsidRDefault="008F6401" w:rsidP="008F6401">
      <w:pPr>
        <w:spacing w:line="312" w:lineRule="auto"/>
        <w:ind w:right="424"/>
        <w:jc w:val="both"/>
        <w:rPr>
          <w:sz w:val="22"/>
          <w:szCs w:val="22"/>
        </w:rPr>
      </w:pPr>
    </w:p>
    <w:p w:rsidR="00D62882" w:rsidRPr="00D62882" w:rsidRDefault="008F6401" w:rsidP="008F6401">
      <w:pPr>
        <w:spacing w:line="312" w:lineRule="auto"/>
        <w:ind w:right="424"/>
        <w:jc w:val="both"/>
        <w:rPr>
          <w:sz w:val="22"/>
          <w:szCs w:val="22"/>
        </w:rPr>
      </w:pPr>
      <w:r w:rsidRPr="008F6401">
        <w:rPr>
          <w:b/>
          <w:sz w:val="22"/>
          <w:szCs w:val="22"/>
        </w:rPr>
        <w:t>»</w:t>
      </w:r>
      <w:r w:rsidR="00DC058B">
        <w:rPr>
          <w:sz w:val="22"/>
          <w:szCs w:val="22"/>
        </w:rPr>
        <w:t xml:space="preserve">Wykonawca winien wykonać przedmiot zamówienia zgodnie </w:t>
      </w:r>
      <w:r w:rsidR="00D62882" w:rsidRPr="00D62882">
        <w:rPr>
          <w:sz w:val="22"/>
          <w:szCs w:val="22"/>
        </w:rPr>
        <w:t xml:space="preserve">z zakresem i wymogami: </w:t>
      </w:r>
    </w:p>
    <w:p w:rsidR="00D62882" w:rsidRPr="00D62882" w:rsidRDefault="00F44B63" w:rsidP="00304AC1">
      <w:pPr>
        <w:numPr>
          <w:ilvl w:val="0"/>
          <w:numId w:val="3"/>
        </w:numPr>
        <w:spacing w:line="312" w:lineRule="auto"/>
        <w:ind w:right="424"/>
        <w:jc w:val="both"/>
        <w:rPr>
          <w:sz w:val="22"/>
          <w:szCs w:val="22"/>
        </w:rPr>
      </w:pPr>
      <w:r>
        <w:rPr>
          <w:sz w:val="22"/>
          <w:szCs w:val="22"/>
        </w:rPr>
        <w:t>formularza opis przedmiotu zamówienia</w:t>
      </w:r>
      <w:r w:rsidR="00D62882" w:rsidRPr="00D62882">
        <w:rPr>
          <w:sz w:val="22"/>
          <w:szCs w:val="22"/>
        </w:rPr>
        <w:t xml:space="preserve"> – Założenia do projektowania; </w:t>
      </w:r>
    </w:p>
    <w:p w:rsidR="00D62882" w:rsidRPr="00D62882" w:rsidRDefault="00D62882" w:rsidP="00304AC1">
      <w:pPr>
        <w:numPr>
          <w:ilvl w:val="0"/>
          <w:numId w:val="3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projektu wstępnego, o którym mowa w §2 ust.2 </w:t>
      </w:r>
      <w:r w:rsidR="00F44B63">
        <w:rPr>
          <w:sz w:val="22"/>
          <w:szCs w:val="22"/>
        </w:rPr>
        <w:t xml:space="preserve">wzoru </w:t>
      </w:r>
      <w:r w:rsidRPr="00D62882">
        <w:rPr>
          <w:sz w:val="22"/>
          <w:szCs w:val="22"/>
        </w:rPr>
        <w:t>umowy oraz</w:t>
      </w:r>
    </w:p>
    <w:p w:rsidR="00160A38" w:rsidRPr="00160A38" w:rsidRDefault="00D62882" w:rsidP="00304AC1">
      <w:pPr>
        <w:numPr>
          <w:ilvl w:val="0"/>
          <w:numId w:val="3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stosownie do uzgodnień dokonywanych w trakcie spotkań </w:t>
      </w:r>
      <w:r w:rsidR="00996B4C">
        <w:rPr>
          <w:sz w:val="22"/>
          <w:szCs w:val="22"/>
        </w:rPr>
        <w:t xml:space="preserve">roboczych </w:t>
      </w:r>
      <w:r w:rsidRPr="00D62882">
        <w:rPr>
          <w:sz w:val="22"/>
          <w:szCs w:val="22"/>
        </w:rPr>
        <w:t xml:space="preserve">w sprawie projektowania, o których mowa w §1 ust.5 </w:t>
      </w:r>
      <w:r w:rsidR="00F44B63">
        <w:rPr>
          <w:sz w:val="22"/>
          <w:szCs w:val="22"/>
        </w:rPr>
        <w:t xml:space="preserve">wzoru </w:t>
      </w:r>
      <w:r w:rsidRPr="00D62882">
        <w:rPr>
          <w:sz w:val="22"/>
          <w:szCs w:val="22"/>
        </w:rPr>
        <w:t>umowy</w:t>
      </w:r>
      <w:r w:rsidR="00996B4C">
        <w:rPr>
          <w:sz w:val="22"/>
          <w:szCs w:val="22"/>
        </w:rPr>
        <w:t>.</w:t>
      </w:r>
      <w:r w:rsidR="00160A38" w:rsidRPr="00160A38">
        <w:rPr>
          <w:sz w:val="22"/>
          <w:szCs w:val="22"/>
        </w:rPr>
        <w:t xml:space="preserve"> </w:t>
      </w:r>
      <w:r w:rsidR="00996B4C" w:rsidRPr="00F16BD2">
        <w:rPr>
          <w:sz w:val="22"/>
          <w:szCs w:val="22"/>
        </w:rPr>
        <w:t>W wyniku spotkań roboczych dopuszcza się możliwość korekty założe</w:t>
      </w:r>
      <w:r w:rsidR="00996B4C">
        <w:rPr>
          <w:sz w:val="22"/>
          <w:szCs w:val="22"/>
        </w:rPr>
        <w:t xml:space="preserve">ń wynikających </w:t>
      </w:r>
      <w:r w:rsidR="00996B4C" w:rsidRPr="00F16BD2">
        <w:rPr>
          <w:sz w:val="22"/>
          <w:szCs w:val="22"/>
        </w:rPr>
        <w:t xml:space="preserve">z </w:t>
      </w:r>
      <w:r w:rsidR="00996B4C">
        <w:rPr>
          <w:sz w:val="22"/>
          <w:szCs w:val="22"/>
        </w:rPr>
        <w:t xml:space="preserve">niniejszego formularza oraz </w:t>
      </w:r>
      <w:r w:rsidR="00996B4C" w:rsidRPr="00F16BD2">
        <w:rPr>
          <w:sz w:val="22"/>
          <w:szCs w:val="22"/>
        </w:rPr>
        <w:t>projektu wstępnego</w:t>
      </w:r>
      <w:r w:rsidR="00996B4C">
        <w:rPr>
          <w:sz w:val="22"/>
          <w:szCs w:val="22"/>
        </w:rPr>
        <w:t>;</w:t>
      </w:r>
    </w:p>
    <w:p w:rsidR="00D62882" w:rsidRPr="00D62882" w:rsidRDefault="00D62882" w:rsidP="00304AC1">
      <w:pPr>
        <w:numPr>
          <w:ilvl w:val="0"/>
          <w:numId w:val="3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w sposób odpowiadający zasadom wiedzy technicznej oraz zgodnie z obowiązującymi przepisami prawa, w tym Prawa budowlanego; </w:t>
      </w:r>
    </w:p>
    <w:p w:rsidR="00D62882" w:rsidRPr="00D62882" w:rsidRDefault="00D62882" w:rsidP="00304AC1">
      <w:pPr>
        <w:numPr>
          <w:ilvl w:val="0"/>
          <w:numId w:val="3"/>
        </w:numPr>
        <w:spacing w:line="312" w:lineRule="auto"/>
        <w:ind w:right="424"/>
        <w:jc w:val="both"/>
        <w:rPr>
          <w:sz w:val="22"/>
          <w:szCs w:val="22"/>
        </w:rPr>
      </w:pPr>
      <w:r w:rsidRPr="00D62882">
        <w:rPr>
          <w:sz w:val="22"/>
          <w:szCs w:val="22"/>
        </w:rPr>
        <w:t xml:space="preserve">z zachowaniem obowiązujących norm odnoszących się do przedmiotu </w:t>
      </w:r>
      <w:r w:rsidR="00F44B63">
        <w:rPr>
          <w:sz w:val="22"/>
          <w:szCs w:val="22"/>
        </w:rPr>
        <w:t>zamówienia.</w:t>
      </w:r>
    </w:p>
    <w:p w:rsidR="009F4592" w:rsidRDefault="00E364B2" w:rsidP="00D62882">
      <w:pPr>
        <w:spacing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F44B63">
        <w:rPr>
          <w:bCs/>
          <w:sz w:val="22"/>
          <w:szCs w:val="22"/>
        </w:rPr>
        <w:t xml:space="preserve">oraz </w:t>
      </w:r>
      <w:r w:rsidR="00F44B63" w:rsidRPr="00D62882">
        <w:rPr>
          <w:bCs/>
          <w:sz w:val="22"/>
          <w:szCs w:val="22"/>
        </w:rPr>
        <w:t>zgodnie z ofertą Wykonawcy złoż</w:t>
      </w:r>
      <w:r w:rsidR="00F44B63">
        <w:rPr>
          <w:bCs/>
          <w:sz w:val="22"/>
          <w:szCs w:val="22"/>
        </w:rPr>
        <w:t xml:space="preserve">oną </w:t>
      </w:r>
      <w:r w:rsidR="00F44B63" w:rsidRPr="00D62882">
        <w:rPr>
          <w:bCs/>
          <w:sz w:val="22"/>
          <w:szCs w:val="22"/>
        </w:rPr>
        <w:t>w zamówieniu nr 19/pn/2019.</w:t>
      </w:r>
    </w:p>
    <w:p w:rsidR="008F6401" w:rsidRDefault="008F6401" w:rsidP="008F6401">
      <w:pPr>
        <w:spacing w:line="312" w:lineRule="auto"/>
        <w:jc w:val="both"/>
        <w:rPr>
          <w:color w:val="FF0000"/>
          <w:sz w:val="24"/>
        </w:rPr>
      </w:pPr>
    </w:p>
    <w:p w:rsidR="00F44B63" w:rsidRPr="00F44B63" w:rsidRDefault="008F6401" w:rsidP="008F6401">
      <w:pPr>
        <w:spacing w:line="312" w:lineRule="auto"/>
        <w:jc w:val="both"/>
        <w:rPr>
          <w:sz w:val="22"/>
          <w:szCs w:val="22"/>
        </w:rPr>
      </w:pPr>
      <w:r w:rsidRPr="008F6401">
        <w:rPr>
          <w:b/>
          <w:sz w:val="22"/>
          <w:szCs w:val="22"/>
        </w:rPr>
        <w:lastRenderedPageBreak/>
        <w:t>»</w:t>
      </w:r>
      <w:r w:rsidR="00F44B63">
        <w:rPr>
          <w:sz w:val="22"/>
          <w:szCs w:val="22"/>
        </w:rPr>
        <w:t>R</w:t>
      </w:r>
      <w:r w:rsidR="00F44B63" w:rsidRPr="00F44B63">
        <w:rPr>
          <w:sz w:val="22"/>
          <w:szCs w:val="22"/>
        </w:rPr>
        <w:t>ozwiązania projektowe winny również uwzględniać poniższe uwagi i informacje:</w:t>
      </w:r>
    </w:p>
    <w:p w:rsidR="003632AF" w:rsidRPr="00691F99" w:rsidRDefault="000D5E1C" w:rsidP="00304AC1">
      <w:pPr>
        <w:pStyle w:val="Blockquote"/>
        <w:numPr>
          <w:ilvl w:val="0"/>
          <w:numId w:val="1"/>
        </w:numPr>
        <w:spacing w:before="0" w:after="0" w:line="312" w:lineRule="auto"/>
        <w:ind w:right="-1"/>
        <w:jc w:val="both"/>
        <w:rPr>
          <w:bCs/>
          <w:sz w:val="22"/>
          <w:szCs w:val="22"/>
        </w:rPr>
      </w:pPr>
      <w:r w:rsidRPr="00691F99">
        <w:rPr>
          <w:bCs/>
          <w:sz w:val="22"/>
          <w:szCs w:val="22"/>
        </w:rPr>
        <w:t xml:space="preserve">Wykonawca zobowiązuje się uwzględnić w dokumentacji projektowej wymóg, iż budynek musi być dostosowany dla </w:t>
      </w:r>
      <w:r w:rsidR="00996B4C" w:rsidRPr="00691F99">
        <w:rPr>
          <w:bCs/>
          <w:sz w:val="22"/>
          <w:szCs w:val="22"/>
        </w:rPr>
        <w:t xml:space="preserve">potrzeb </w:t>
      </w:r>
      <w:r w:rsidRPr="00691F99">
        <w:rPr>
          <w:bCs/>
          <w:sz w:val="22"/>
          <w:szCs w:val="22"/>
        </w:rPr>
        <w:t xml:space="preserve">osób niepełnosprawnych, w tym poruszających się na wózkach inwalidzkich; </w:t>
      </w:r>
      <w:r w:rsidR="003632AF" w:rsidRPr="00691F99">
        <w:rPr>
          <w:sz w:val="22"/>
          <w:szCs w:val="22"/>
        </w:rPr>
        <w:t xml:space="preserve">rozwiązania projektowe </w:t>
      </w:r>
      <w:r w:rsidRPr="00691F99">
        <w:rPr>
          <w:sz w:val="22"/>
          <w:szCs w:val="22"/>
        </w:rPr>
        <w:t>winny</w:t>
      </w:r>
      <w:r w:rsidR="003632AF" w:rsidRPr="00691F99">
        <w:rPr>
          <w:sz w:val="22"/>
          <w:szCs w:val="22"/>
        </w:rPr>
        <w:t xml:space="preserve"> uwzględniać prawa osób niepełnosprawnych</w:t>
      </w:r>
      <w:r w:rsidR="00C31D56" w:rsidRPr="00691F99">
        <w:rPr>
          <w:sz w:val="22"/>
          <w:szCs w:val="22"/>
        </w:rPr>
        <w:t>;</w:t>
      </w:r>
    </w:p>
    <w:p w:rsidR="00F44B63" w:rsidRPr="00F44B63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F44B63">
        <w:rPr>
          <w:sz w:val="22"/>
          <w:szCs w:val="22"/>
        </w:rPr>
        <w:t>elewacj</w:t>
      </w:r>
      <w:r w:rsidR="00AD1BE5">
        <w:rPr>
          <w:sz w:val="22"/>
          <w:szCs w:val="22"/>
        </w:rPr>
        <w:t>ę</w:t>
      </w:r>
      <w:r w:rsidRPr="00F44B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budynku należy wykonać </w:t>
      </w:r>
      <w:r w:rsidRPr="00F44B63">
        <w:rPr>
          <w:sz w:val="22"/>
          <w:szCs w:val="22"/>
        </w:rPr>
        <w:t xml:space="preserve">w nawiązaniu do </w:t>
      </w:r>
      <w:r w:rsidR="00AD1BE5">
        <w:rPr>
          <w:sz w:val="22"/>
          <w:szCs w:val="22"/>
        </w:rPr>
        <w:t xml:space="preserve">elewacji budynku głównego - </w:t>
      </w:r>
      <w:r w:rsidR="003632AF">
        <w:rPr>
          <w:sz w:val="22"/>
          <w:szCs w:val="22"/>
        </w:rPr>
        <w:t>wizualizacji graficznej</w:t>
      </w:r>
      <w:r>
        <w:rPr>
          <w:sz w:val="22"/>
          <w:szCs w:val="22"/>
        </w:rPr>
        <w:t>;</w:t>
      </w:r>
    </w:p>
    <w:p w:rsidR="00F44B63" w:rsidRPr="00691F99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691F99">
        <w:rPr>
          <w:sz w:val="22"/>
          <w:szCs w:val="22"/>
        </w:rPr>
        <w:t xml:space="preserve">w projekcie </w:t>
      </w:r>
      <w:r w:rsidR="003632AF" w:rsidRPr="00691F99">
        <w:rPr>
          <w:sz w:val="22"/>
          <w:szCs w:val="22"/>
        </w:rPr>
        <w:t xml:space="preserve">obejmującym </w:t>
      </w:r>
      <w:r w:rsidRPr="00691F99">
        <w:rPr>
          <w:sz w:val="22"/>
          <w:szCs w:val="22"/>
        </w:rPr>
        <w:t>aranżacj</w:t>
      </w:r>
      <w:r w:rsidR="003632AF" w:rsidRPr="00691F99">
        <w:rPr>
          <w:sz w:val="22"/>
          <w:szCs w:val="22"/>
        </w:rPr>
        <w:t>ę</w:t>
      </w:r>
      <w:r w:rsidRPr="00691F99">
        <w:rPr>
          <w:sz w:val="22"/>
          <w:szCs w:val="22"/>
        </w:rPr>
        <w:t xml:space="preserve"> wnętrz należy uwzględnić stanowiska pracy wyposażone</w:t>
      </w:r>
      <w:r w:rsidR="003632AF" w:rsidRPr="00691F99">
        <w:rPr>
          <w:sz w:val="22"/>
          <w:szCs w:val="22"/>
        </w:rPr>
        <w:t xml:space="preserve">                              </w:t>
      </w:r>
      <w:r w:rsidRPr="00691F99">
        <w:rPr>
          <w:sz w:val="22"/>
          <w:szCs w:val="22"/>
        </w:rPr>
        <w:t xml:space="preserve"> w komputery stanowiskowe;</w:t>
      </w:r>
    </w:p>
    <w:p w:rsidR="003632AF" w:rsidRPr="00F44B63" w:rsidRDefault="003632AF" w:rsidP="00304AC1">
      <w:pPr>
        <w:numPr>
          <w:ilvl w:val="0"/>
          <w:numId w:val="1"/>
        </w:numPr>
        <w:spacing w:line="312" w:lineRule="auto"/>
        <w:jc w:val="both"/>
        <w:rPr>
          <w:i/>
          <w:sz w:val="22"/>
          <w:szCs w:val="22"/>
        </w:rPr>
      </w:pPr>
      <w:r w:rsidRPr="00F44B63">
        <w:rPr>
          <w:sz w:val="22"/>
          <w:szCs w:val="22"/>
        </w:rPr>
        <w:t>sieć komputerowa</w:t>
      </w:r>
      <w:r>
        <w:rPr>
          <w:sz w:val="22"/>
          <w:szCs w:val="22"/>
        </w:rPr>
        <w:t>:</w:t>
      </w:r>
      <w:r w:rsidRPr="00F44B63">
        <w:rPr>
          <w:sz w:val="22"/>
          <w:szCs w:val="22"/>
        </w:rPr>
        <w:t xml:space="preserve"> przyłącze  </w:t>
      </w:r>
      <w:r w:rsidRPr="003632AF">
        <w:rPr>
          <w:sz w:val="22"/>
          <w:szCs w:val="22"/>
        </w:rPr>
        <w:t>PEL (konfiguracja PEL = dwa gniazda RJ45+3 gniazda elektryczne</w:t>
      </w:r>
      <w:r w:rsidR="00691F99">
        <w:rPr>
          <w:sz w:val="22"/>
          <w:szCs w:val="22"/>
        </w:rPr>
        <w:t>,</w:t>
      </w:r>
      <w:r w:rsidRPr="003632AF">
        <w:rPr>
          <w:sz w:val="22"/>
          <w:szCs w:val="22"/>
        </w:rPr>
        <w:t xml:space="preserve">                 </w:t>
      </w:r>
      <w:r w:rsidR="00691F99">
        <w:rPr>
          <w:sz w:val="22"/>
          <w:szCs w:val="22"/>
        </w:rPr>
        <w:t xml:space="preserve">       w tym 2-komputerowe + 1-</w:t>
      </w:r>
      <w:r w:rsidRPr="003632AF">
        <w:rPr>
          <w:sz w:val="22"/>
          <w:szCs w:val="22"/>
        </w:rPr>
        <w:t>użytkowe); gniazda</w:t>
      </w:r>
      <w:r w:rsidRPr="00F44B63">
        <w:rPr>
          <w:sz w:val="22"/>
          <w:szCs w:val="22"/>
        </w:rPr>
        <w:t xml:space="preserve"> komputerowe wymagają dedykowanego zasilania</w:t>
      </w:r>
      <w:r w:rsidR="00691F99">
        <w:rPr>
          <w:sz w:val="22"/>
          <w:szCs w:val="22"/>
        </w:rPr>
        <w:t>;</w:t>
      </w:r>
    </w:p>
    <w:p w:rsidR="00F44B63" w:rsidRPr="001B31F9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1B31F9">
        <w:rPr>
          <w:sz w:val="22"/>
          <w:szCs w:val="22"/>
        </w:rPr>
        <w:t>systemowa instalacja klimatyzacji; montaż zewnętrznych jednostek na dachu</w:t>
      </w:r>
      <w:r w:rsidR="00777442" w:rsidRPr="001B31F9">
        <w:rPr>
          <w:sz w:val="22"/>
          <w:szCs w:val="22"/>
        </w:rPr>
        <w:t xml:space="preserve"> budynku</w:t>
      </w:r>
      <w:r w:rsidR="003632AF" w:rsidRPr="001B31F9">
        <w:rPr>
          <w:sz w:val="22"/>
          <w:szCs w:val="22"/>
        </w:rPr>
        <w:t>;</w:t>
      </w:r>
    </w:p>
    <w:p w:rsidR="00F44B63" w:rsidRPr="001B31F9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1B31F9">
        <w:rPr>
          <w:sz w:val="22"/>
          <w:szCs w:val="22"/>
        </w:rPr>
        <w:t>dla mediów</w:t>
      </w:r>
      <w:r w:rsidR="003632AF" w:rsidRPr="001B31F9">
        <w:rPr>
          <w:sz w:val="22"/>
          <w:szCs w:val="22"/>
        </w:rPr>
        <w:t>,</w:t>
      </w:r>
      <w:r w:rsidRPr="001B31F9">
        <w:rPr>
          <w:sz w:val="22"/>
          <w:szCs w:val="22"/>
        </w:rPr>
        <w:t xml:space="preserve"> dla których istniejące przyłącza wymagają rozbudowy/modernizacji</w:t>
      </w:r>
      <w:r w:rsidR="00283A0E">
        <w:rPr>
          <w:sz w:val="22"/>
          <w:szCs w:val="22"/>
        </w:rPr>
        <w:t xml:space="preserve"> (np. węzeł cieplny – wymiennikownia w budynku głównym)</w:t>
      </w:r>
      <w:r w:rsidRPr="001B31F9">
        <w:rPr>
          <w:sz w:val="22"/>
          <w:szCs w:val="22"/>
        </w:rPr>
        <w:t xml:space="preserve"> należy dokonać </w:t>
      </w:r>
      <w:r w:rsidR="000D5E1C" w:rsidRPr="001B31F9">
        <w:rPr>
          <w:sz w:val="22"/>
          <w:szCs w:val="22"/>
        </w:rPr>
        <w:t xml:space="preserve">wymaganych </w:t>
      </w:r>
      <w:r w:rsidRPr="001B31F9">
        <w:rPr>
          <w:sz w:val="22"/>
          <w:szCs w:val="22"/>
        </w:rPr>
        <w:t xml:space="preserve">uzgodnień i wykonać </w:t>
      </w:r>
      <w:r w:rsidR="001B31F9" w:rsidRPr="001B31F9">
        <w:rPr>
          <w:sz w:val="22"/>
          <w:szCs w:val="22"/>
        </w:rPr>
        <w:t xml:space="preserve">odpowiednie projekty wykonawcze </w:t>
      </w:r>
      <w:r w:rsidRPr="001B31F9">
        <w:rPr>
          <w:sz w:val="22"/>
          <w:szCs w:val="22"/>
        </w:rPr>
        <w:t>z elementami towarzyszącymi (przedmiar</w:t>
      </w:r>
      <w:r w:rsidR="003632AF" w:rsidRPr="001B31F9">
        <w:rPr>
          <w:sz w:val="22"/>
          <w:szCs w:val="22"/>
        </w:rPr>
        <w:t>y</w:t>
      </w:r>
      <w:r w:rsidRPr="001B31F9">
        <w:rPr>
          <w:sz w:val="22"/>
          <w:szCs w:val="22"/>
        </w:rPr>
        <w:t>, kosztorys</w:t>
      </w:r>
      <w:r w:rsidR="003632AF" w:rsidRPr="001B31F9">
        <w:rPr>
          <w:sz w:val="22"/>
          <w:szCs w:val="22"/>
        </w:rPr>
        <w:t>y inwestorskie szczegółowe</w:t>
      </w:r>
      <w:r w:rsidRPr="001B31F9">
        <w:rPr>
          <w:sz w:val="22"/>
          <w:szCs w:val="22"/>
        </w:rPr>
        <w:t>, specyfikacj</w:t>
      </w:r>
      <w:r w:rsidR="003632AF" w:rsidRPr="001B31F9">
        <w:rPr>
          <w:sz w:val="22"/>
          <w:szCs w:val="22"/>
        </w:rPr>
        <w:t>e</w:t>
      </w:r>
      <w:r w:rsidRPr="001B31F9">
        <w:rPr>
          <w:sz w:val="22"/>
          <w:szCs w:val="22"/>
        </w:rPr>
        <w:t xml:space="preserve"> techniczn</w:t>
      </w:r>
      <w:r w:rsidR="003632AF" w:rsidRPr="001B31F9">
        <w:rPr>
          <w:sz w:val="22"/>
          <w:szCs w:val="22"/>
        </w:rPr>
        <w:t>e wykonania i odbioru robót budowlanych</w:t>
      </w:r>
      <w:r w:rsidR="001B31F9" w:rsidRPr="001B31F9">
        <w:rPr>
          <w:sz w:val="22"/>
          <w:szCs w:val="22"/>
        </w:rPr>
        <w:t xml:space="preserve"> etc.</w:t>
      </w:r>
      <w:r w:rsidRPr="001B31F9">
        <w:rPr>
          <w:sz w:val="22"/>
          <w:szCs w:val="22"/>
        </w:rPr>
        <w:t>)</w:t>
      </w:r>
      <w:r w:rsidR="003632AF" w:rsidRPr="001B31F9">
        <w:rPr>
          <w:sz w:val="22"/>
          <w:szCs w:val="22"/>
        </w:rPr>
        <w:t>;</w:t>
      </w:r>
    </w:p>
    <w:p w:rsidR="00F44B63" w:rsidRPr="001B31F9" w:rsidRDefault="00F44B63" w:rsidP="00304AC1">
      <w:pPr>
        <w:numPr>
          <w:ilvl w:val="0"/>
          <w:numId w:val="1"/>
        </w:numPr>
        <w:spacing w:line="312" w:lineRule="auto"/>
        <w:jc w:val="both"/>
        <w:rPr>
          <w:i/>
          <w:sz w:val="22"/>
          <w:szCs w:val="22"/>
        </w:rPr>
      </w:pPr>
      <w:r w:rsidRPr="001B31F9">
        <w:rPr>
          <w:sz w:val="22"/>
          <w:szCs w:val="22"/>
        </w:rPr>
        <w:t>wydzielenie i oznakowanie stref  kontrolowanego dostępu</w:t>
      </w:r>
      <w:r w:rsidR="003632AF" w:rsidRPr="001B31F9">
        <w:rPr>
          <w:sz w:val="22"/>
          <w:szCs w:val="22"/>
        </w:rPr>
        <w:t>;</w:t>
      </w:r>
    </w:p>
    <w:p w:rsidR="00F44B63" w:rsidRPr="00F44B63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F44B63">
        <w:rPr>
          <w:sz w:val="22"/>
          <w:szCs w:val="22"/>
        </w:rPr>
        <w:t xml:space="preserve">możliwość odcięcia w poziomie parteru każdego pionu instalacji c.o. i </w:t>
      </w:r>
      <w:r w:rsidRPr="001B31F9">
        <w:rPr>
          <w:sz w:val="22"/>
          <w:szCs w:val="22"/>
        </w:rPr>
        <w:t>c</w:t>
      </w:r>
      <w:r w:rsidR="001B31F9">
        <w:rPr>
          <w:sz w:val="22"/>
          <w:szCs w:val="22"/>
        </w:rPr>
        <w:t>.</w:t>
      </w:r>
      <w:r w:rsidRPr="001B31F9">
        <w:rPr>
          <w:sz w:val="22"/>
          <w:szCs w:val="22"/>
        </w:rPr>
        <w:t>w</w:t>
      </w:r>
      <w:r w:rsidR="001B31F9">
        <w:rPr>
          <w:sz w:val="22"/>
          <w:szCs w:val="22"/>
        </w:rPr>
        <w:t>.</w:t>
      </w:r>
      <w:r w:rsidRPr="001B31F9">
        <w:rPr>
          <w:sz w:val="22"/>
          <w:szCs w:val="22"/>
        </w:rPr>
        <w:t>u</w:t>
      </w:r>
      <w:r w:rsidR="003632AF" w:rsidRPr="001B31F9">
        <w:rPr>
          <w:sz w:val="22"/>
          <w:szCs w:val="22"/>
        </w:rPr>
        <w:t>;</w:t>
      </w:r>
    </w:p>
    <w:p w:rsidR="00F44B63" w:rsidRPr="00F44B63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F44B63">
        <w:rPr>
          <w:sz w:val="22"/>
          <w:szCs w:val="22"/>
        </w:rPr>
        <w:t xml:space="preserve">telewizję przemysłową i instalacje alarmowe dla </w:t>
      </w:r>
      <w:r w:rsidR="003632AF">
        <w:rPr>
          <w:sz w:val="22"/>
          <w:szCs w:val="22"/>
        </w:rPr>
        <w:t>rozbudowywanego budynku</w:t>
      </w:r>
      <w:r w:rsidRPr="00F44B63">
        <w:rPr>
          <w:sz w:val="22"/>
          <w:szCs w:val="22"/>
        </w:rPr>
        <w:t xml:space="preserve"> </w:t>
      </w:r>
      <w:r w:rsidR="000D5E1C" w:rsidRPr="001B31F9">
        <w:rPr>
          <w:sz w:val="22"/>
          <w:szCs w:val="22"/>
        </w:rPr>
        <w:t xml:space="preserve">należy </w:t>
      </w:r>
      <w:r w:rsidR="001B31F9">
        <w:rPr>
          <w:sz w:val="22"/>
          <w:szCs w:val="22"/>
        </w:rPr>
        <w:t xml:space="preserve">zaprojektować jako połączone </w:t>
      </w:r>
      <w:r w:rsidRPr="00F44B63">
        <w:rPr>
          <w:sz w:val="22"/>
          <w:szCs w:val="22"/>
        </w:rPr>
        <w:t xml:space="preserve">z istniejącym systemem </w:t>
      </w:r>
      <w:r w:rsidR="00AD1BE5">
        <w:rPr>
          <w:sz w:val="22"/>
          <w:szCs w:val="22"/>
        </w:rPr>
        <w:t>w</w:t>
      </w:r>
      <w:r w:rsidRPr="00F44B63">
        <w:rPr>
          <w:sz w:val="22"/>
          <w:szCs w:val="22"/>
        </w:rPr>
        <w:t xml:space="preserve"> pomieszczeni</w:t>
      </w:r>
      <w:r w:rsidR="00AD1BE5">
        <w:rPr>
          <w:sz w:val="22"/>
          <w:szCs w:val="22"/>
        </w:rPr>
        <w:t>u</w:t>
      </w:r>
      <w:r w:rsidRPr="00F44B63">
        <w:rPr>
          <w:sz w:val="22"/>
          <w:szCs w:val="22"/>
        </w:rPr>
        <w:t xml:space="preserve"> „monitoringu” </w:t>
      </w:r>
      <w:r w:rsidR="00AD1BE5">
        <w:rPr>
          <w:sz w:val="22"/>
          <w:szCs w:val="22"/>
        </w:rPr>
        <w:t xml:space="preserve">zlokalizowanym </w:t>
      </w:r>
      <w:r w:rsidR="001B31F9">
        <w:rPr>
          <w:sz w:val="22"/>
          <w:szCs w:val="22"/>
        </w:rPr>
        <w:t xml:space="preserve">                          </w:t>
      </w:r>
      <w:r w:rsidRPr="00F44B63">
        <w:rPr>
          <w:sz w:val="22"/>
          <w:szCs w:val="22"/>
        </w:rPr>
        <w:t>w budynku głównym</w:t>
      </w:r>
      <w:r w:rsidR="00046DF3">
        <w:rPr>
          <w:sz w:val="22"/>
          <w:szCs w:val="22"/>
        </w:rPr>
        <w:t xml:space="preserve"> (parter)</w:t>
      </w:r>
      <w:r w:rsidR="003632AF">
        <w:rPr>
          <w:sz w:val="22"/>
          <w:szCs w:val="22"/>
        </w:rPr>
        <w:t>;</w:t>
      </w:r>
    </w:p>
    <w:p w:rsidR="00F44B63" w:rsidRPr="00F44B63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F44B63">
        <w:rPr>
          <w:sz w:val="22"/>
          <w:szCs w:val="22"/>
        </w:rPr>
        <w:t xml:space="preserve"> instalacja sygnalizacji pożaru winna być oparta o czujki </w:t>
      </w:r>
      <w:r w:rsidR="000D5E1C">
        <w:rPr>
          <w:sz w:val="22"/>
          <w:szCs w:val="22"/>
        </w:rPr>
        <w:t xml:space="preserve">dymu </w:t>
      </w:r>
      <w:r w:rsidRPr="00F44B63">
        <w:rPr>
          <w:sz w:val="22"/>
          <w:szCs w:val="22"/>
        </w:rPr>
        <w:t>bez izotopów</w:t>
      </w:r>
      <w:r w:rsidR="003632AF">
        <w:rPr>
          <w:sz w:val="22"/>
          <w:szCs w:val="22"/>
        </w:rPr>
        <w:t>;</w:t>
      </w:r>
    </w:p>
    <w:p w:rsidR="00F44B63" w:rsidRPr="00216228" w:rsidRDefault="00F44B63" w:rsidP="00304AC1">
      <w:pPr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 w:rsidRPr="00216228">
        <w:rPr>
          <w:sz w:val="22"/>
          <w:szCs w:val="22"/>
        </w:rPr>
        <w:t>okna part</w:t>
      </w:r>
      <w:r w:rsidR="003632AF" w:rsidRPr="00216228">
        <w:rPr>
          <w:sz w:val="22"/>
          <w:szCs w:val="22"/>
        </w:rPr>
        <w:t xml:space="preserve">eru </w:t>
      </w:r>
      <w:r w:rsidR="00777442" w:rsidRPr="00216228">
        <w:rPr>
          <w:sz w:val="22"/>
          <w:szCs w:val="22"/>
        </w:rPr>
        <w:t xml:space="preserve">budynku </w:t>
      </w:r>
      <w:r w:rsidR="003632AF" w:rsidRPr="00216228">
        <w:rPr>
          <w:sz w:val="22"/>
          <w:szCs w:val="22"/>
        </w:rPr>
        <w:t>muszą posiadać odporność</w:t>
      </w:r>
      <w:r w:rsidRPr="00216228">
        <w:rPr>
          <w:sz w:val="22"/>
          <w:szCs w:val="22"/>
        </w:rPr>
        <w:t xml:space="preserve"> przeciwwłamaniową na poziomie P3 + rolety</w:t>
      </w:r>
      <w:r w:rsidR="00216228" w:rsidRPr="00216228">
        <w:rPr>
          <w:sz w:val="22"/>
          <w:szCs w:val="22"/>
        </w:rPr>
        <w:t xml:space="preserve"> zewnętrzne</w:t>
      </w:r>
      <w:r w:rsidR="003632AF" w:rsidRPr="00216228">
        <w:rPr>
          <w:sz w:val="22"/>
          <w:szCs w:val="22"/>
        </w:rPr>
        <w:t>;</w:t>
      </w:r>
    </w:p>
    <w:p w:rsidR="000D5E1C" w:rsidRPr="000D5E1C" w:rsidRDefault="00283A0E" w:rsidP="00304AC1">
      <w:pPr>
        <w:pStyle w:val="Akapitzlist"/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razie zaistnienia takiej konieczności </w:t>
      </w:r>
      <w:r w:rsidR="000D5E1C" w:rsidRPr="000D5E1C">
        <w:rPr>
          <w:sz w:val="22"/>
          <w:szCs w:val="22"/>
        </w:rPr>
        <w:t>sporządzeni</w:t>
      </w:r>
      <w:r>
        <w:rPr>
          <w:sz w:val="22"/>
          <w:szCs w:val="22"/>
        </w:rPr>
        <w:t>e</w:t>
      </w:r>
      <w:r w:rsidR="000D5E1C" w:rsidRPr="000D5E1C">
        <w:rPr>
          <w:sz w:val="22"/>
          <w:szCs w:val="22"/>
        </w:rPr>
        <w:t xml:space="preserve"> bilansów poszczególnych mediów </w:t>
      </w:r>
      <w:r>
        <w:rPr>
          <w:sz w:val="22"/>
          <w:szCs w:val="22"/>
        </w:rPr>
        <w:t>oraz</w:t>
      </w:r>
      <w:r w:rsidR="000D5E1C" w:rsidRPr="000D5E1C">
        <w:rPr>
          <w:sz w:val="22"/>
          <w:szCs w:val="22"/>
        </w:rPr>
        <w:t xml:space="preserve"> dokonanie dalszych uzgodnień i uzyskanie warunków technicznych</w:t>
      </w:r>
      <w:r w:rsidR="000D5E1C">
        <w:rPr>
          <w:sz w:val="22"/>
          <w:szCs w:val="22"/>
        </w:rPr>
        <w:t>;</w:t>
      </w:r>
    </w:p>
    <w:p w:rsidR="000D5E1C" w:rsidRPr="000D5E1C" w:rsidRDefault="000D5E1C" w:rsidP="00304AC1">
      <w:pPr>
        <w:pStyle w:val="Akapitzlist"/>
        <w:numPr>
          <w:ilvl w:val="0"/>
          <w:numId w:val="1"/>
        </w:numPr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0D5E1C">
        <w:rPr>
          <w:sz w:val="22"/>
          <w:szCs w:val="22"/>
        </w:rPr>
        <w:t>pracowana dokumentacja musi posiadać wszystkie uzgodnienia, opinie, pozwolenia i sprawdzenia wymagane obowiązującym prawem.</w:t>
      </w:r>
    </w:p>
    <w:p w:rsidR="008F6401" w:rsidRDefault="008F6401" w:rsidP="008F6401">
      <w:pPr>
        <w:spacing w:line="312" w:lineRule="auto"/>
        <w:jc w:val="both"/>
        <w:rPr>
          <w:sz w:val="22"/>
          <w:szCs w:val="22"/>
        </w:rPr>
      </w:pPr>
    </w:p>
    <w:p w:rsidR="003632AF" w:rsidRPr="000D5E1C" w:rsidRDefault="008F6401" w:rsidP="008F6401">
      <w:pPr>
        <w:spacing w:line="312" w:lineRule="auto"/>
        <w:jc w:val="both"/>
        <w:rPr>
          <w:sz w:val="22"/>
          <w:szCs w:val="22"/>
        </w:rPr>
      </w:pPr>
      <w:r w:rsidRPr="008F6401">
        <w:rPr>
          <w:b/>
          <w:sz w:val="22"/>
          <w:szCs w:val="22"/>
        </w:rPr>
        <w:t>»</w:t>
      </w:r>
      <w:r w:rsidR="00160A38">
        <w:rPr>
          <w:sz w:val="22"/>
          <w:szCs w:val="22"/>
        </w:rPr>
        <w:t>Niezwłocznie po</w:t>
      </w:r>
      <w:r w:rsidR="00F44B63" w:rsidRPr="000D5E1C">
        <w:rPr>
          <w:sz w:val="22"/>
          <w:szCs w:val="22"/>
        </w:rPr>
        <w:t xml:space="preserve"> </w:t>
      </w:r>
      <w:r w:rsidR="003632AF" w:rsidRPr="000D5E1C">
        <w:rPr>
          <w:sz w:val="22"/>
          <w:szCs w:val="22"/>
        </w:rPr>
        <w:t>zawarciu</w:t>
      </w:r>
      <w:r w:rsidR="00F44B63" w:rsidRPr="000D5E1C">
        <w:rPr>
          <w:sz w:val="22"/>
          <w:szCs w:val="22"/>
        </w:rPr>
        <w:t xml:space="preserve"> umowy Zamawiający</w:t>
      </w:r>
      <w:r w:rsidR="00996B4C">
        <w:rPr>
          <w:sz w:val="22"/>
          <w:szCs w:val="22"/>
        </w:rPr>
        <w:t xml:space="preserve"> udostępni </w:t>
      </w:r>
      <w:r w:rsidR="003632AF" w:rsidRPr="000D5E1C">
        <w:rPr>
          <w:sz w:val="22"/>
          <w:szCs w:val="22"/>
        </w:rPr>
        <w:t>Wykonawcy</w:t>
      </w:r>
      <w:r w:rsidR="00F44B63" w:rsidRPr="000D5E1C">
        <w:rPr>
          <w:sz w:val="22"/>
          <w:szCs w:val="22"/>
        </w:rPr>
        <w:t xml:space="preserve"> aktualną mapę zasadniczą do celów projektowych</w:t>
      </w:r>
      <w:r w:rsidR="0020642D">
        <w:rPr>
          <w:sz w:val="22"/>
          <w:szCs w:val="22"/>
        </w:rPr>
        <w:t xml:space="preserve"> oraz dokumentację </w:t>
      </w:r>
      <w:r w:rsidR="00FC42A1">
        <w:rPr>
          <w:sz w:val="22"/>
          <w:szCs w:val="22"/>
        </w:rPr>
        <w:t xml:space="preserve">istniejącego </w:t>
      </w:r>
      <w:r w:rsidR="0020642D">
        <w:rPr>
          <w:sz w:val="22"/>
          <w:szCs w:val="22"/>
        </w:rPr>
        <w:t>budynku</w:t>
      </w:r>
      <w:r w:rsidR="00FC42A1">
        <w:rPr>
          <w:sz w:val="22"/>
          <w:szCs w:val="22"/>
        </w:rPr>
        <w:t xml:space="preserve"> objętego rozbudową</w:t>
      </w:r>
      <w:r w:rsidR="003632AF" w:rsidRPr="000D5E1C">
        <w:rPr>
          <w:sz w:val="22"/>
          <w:szCs w:val="22"/>
        </w:rPr>
        <w:t>.</w:t>
      </w:r>
    </w:p>
    <w:p w:rsidR="00FC42A1" w:rsidRPr="00FC42A1" w:rsidRDefault="008F6401" w:rsidP="00FC42A1">
      <w:pPr>
        <w:spacing w:line="312" w:lineRule="auto"/>
        <w:jc w:val="both"/>
        <w:rPr>
          <w:sz w:val="22"/>
          <w:szCs w:val="22"/>
        </w:rPr>
      </w:pPr>
      <w:r w:rsidRPr="00FC42A1">
        <w:rPr>
          <w:sz w:val="22"/>
          <w:szCs w:val="22"/>
        </w:rPr>
        <w:t>»</w:t>
      </w:r>
      <w:r w:rsidR="00FC42A1" w:rsidRPr="00FC42A1">
        <w:rPr>
          <w:sz w:val="22"/>
          <w:szCs w:val="22"/>
        </w:rPr>
        <w:t xml:space="preserve"> W dniu zatwierdzenia dokumentacji projektowej przez Zamawiającego, Wykonawca </w:t>
      </w:r>
      <w:r w:rsidR="00FC42A1">
        <w:rPr>
          <w:sz w:val="22"/>
          <w:szCs w:val="22"/>
        </w:rPr>
        <w:t>zobowiązany będzie</w:t>
      </w:r>
      <w:r w:rsidR="00FC42A1" w:rsidRPr="00FC42A1">
        <w:rPr>
          <w:sz w:val="22"/>
          <w:szCs w:val="22"/>
        </w:rPr>
        <w:t xml:space="preserve"> przygotować i przedstawić Zamawiającemu wniosek o uzyskanie decyzji o pozwoleniu na budowę dla przedmiotowego zadania inwestycyjnego celem złożenia przez Zamawiającego we właściwym urzędzie.</w:t>
      </w:r>
    </w:p>
    <w:p w:rsidR="00160A38" w:rsidRDefault="00160A38" w:rsidP="00FC42A1">
      <w:pPr>
        <w:spacing w:line="312" w:lineRule="auto"/>
        <w:jc w:val="both"/>
        <w:rPr>
          <w:sz w:val="22"/>
          <w:szCs w:val="22"/>
        </w:rPr>
      </w:pPr>
    </w:p>
    <w:p w:rsidR="00F44B63" w:rsidRPr="00160A38" w:rsidRDefault="00160A38" w:rsidP="008F6401">
      <w:pPr>
        <w:spacing w:line="312" w:lineRule="auto"/>
        <w:jc w:val="both"/>
        <w:rPr>
          <w:b/>
          <w:i/>
          <w:sz w:val="22"/>
          <w:szCs w:val="22"/>
        </w:rPr>
      </w:pPr>
      <w:r w:rsidRPr="00160A38">
        <w:rPr>
          <w:b/>
          <w:i/>
          <w:sz w:val="22"/>
          <w:szCs w:val="22"/>
        </w:rPr>
        <w:t>I</w:t>
      </w:r>
      <w:r w:rsidR="003632AF" w:rsidRPr="00160A38">
        <w:rPr>
          <w:b/>
          <w:i/>
          <w:sz w:val="22"/>
          <w:szCs w:val="22"/>
        </w:rPr>
        <w:t>ntegralną częścią niniejszego formularza jest wizualizacja graficzna budynku</w:t>
      </w:r>
      <w:r w:rsidR="00F44B63" w:rsidRPr="00160A38">
        <w:rPr>
          <w:b/>
          <w:i/>
          <w:sz w:val="22"/>
          <w:szCs w:val="22"/>
        </w:rPr>
        <w:t>.</w:t>
      </w:r>
      <w:r w:rsidR="0013485D">
        <w:rPr>
          <w:b/>
          <w:i/>
          <w:sz w:val="22"/>
          <w:szCs w:val="22"/>
        </w:rPr>
        <w:t xml:space="preserve"> Wizualizacja ma charakter poglądowy.</w:t>
      </w:r>
      <w:r w:rsidR="00420C08" w:rsidRPr="00420C08">
        <w:rPr>
          <w:b/>
          <w:i/>
          <w:sz w:val="22"/>
          <w:szCs w:val="22"/>
        </w:rPr>
        <w:t xml:space="preserve"> Wizualizacja graficzna dotyczy zewnętrznej bryły budynku i terenu wokół.</w:t>
      </w:r>
    </w:p>
    <w:p w:rsidR="00BB6764" w:rsidRPr="00F44B63" w:rsidRDefault="00BB6764" w:rsidP="00F44B63">
      <w:pPr>
        <w:pStyle w:val="Blockquote"/>
        <w:spacing w:before="0" w:after="0" w:line="312" w:lineRule="auto"/>
        <w:ind w:left="436" w:right="-1"/>
        <w:jc w:val="both"/>
        <w:rPr>
          <w:bCs/>
          <w:sz w:val="22"/>
          <w:szCs w:val="22"/>
        </w:rPr>
      </w:pPr>
    </w:p>
    <w:p w:rsidR="00EE4666" w:rsidRDefault="008F6401" w:rsidP="008F6401">
      <w:pPr>
        <w:spacing w:line="288" w:lineRule="auto"/>
        <w:ind w:right="424"/>
        <w:jc w:val="both"/>
        <w:rPr>
          <w:noProof/>
          <w:sz w:val="22"/>
          <w:szCs w:val="22"/>
        </w:rPr>
      </w:pPr>
      <w:r w:rsidRPr="008F6401">
        <w:rPr>
          <w:b/>
          <w:sz w:val="22"/>
          <w:szCs w:val="22"/>
        </w:rPr>
        <w:t>»</w:t>
      </w:r>
      <w:r w:rsidR="00EE4666" w:rsidRPr="00222DC4">
        <w:rPr>
          <w:sz w:val="22"/>
          <w:szCs w:val="22"/>
        </w:rPr>
        <w:t xml:space="preserve">Wykonawca oświadcza i zobowiązuje się, iż przedmiot </w:t>
      </w:r>
      <w:r>
        <w:rPr>
          <w:sz w:val="22"/>
          <w:szCs w:val="22"/>
        </w:rPr>
        <w:t>zamówienia (</w:t>
      </w:r>
      <w:r w:rsidR="00EE4666" w:rsidRPr="00222DC4">
        <w:rPr>
          <w:sz w:val="22"/>
          <w:szCs w:val="22"/>
        </w:rPr>
        <w:t>umowy</w:t>
      </w:r>
      <w:r>
        <w:rPr>
          <w:sz w:val="22"/>
          <w:szCs w:val="22"/>
        </w:rPr>
        <w:t>)</w:t>
      </w:r>
      <w:r w:rsidR="00EE4666" w:rsidRPr="00222DC4">
        <w:rPr>
          <w:sz w:val="22"/>
          <w:szCs w:val="22"/>
        </w:rPr>
        <w:t xml:space="preserve"> </w:t>
      </w:r>
      <w:r w:rsidR="00EE4666">
        <w:rPr>
          <w:sz w:val="22"/>
          <w:szCs w:val="22"/>
        </w:rPr>
        <w:t>zostanie wykonany</w:t>
      </w:r>
      <w:r w:rsidR="00EE4666" w:rsidRPr="00EE4666">
        <w:rPr>
          <w:noProof/>
          <w:sz w:val="22"/>
          <w:szCs w:val="22"/>
        </w:rPr>
        <w:t xml:space="preserve"> przez osoby posiadające wymagane prawem uprawnienia w zakresie opracowania dokumentacji projektowej, w tym osoby z uprawnieniami projektowymi.</w:t>
      </w:r>
    </w:p>
    <w:p w:rsidR="00EE4666" w:rsidRPr="008F6401" w:rsidRDefault="008F6401" w:rsidP="008F6401">
      <w:pPr>
        <w:spacing w:line="288" w:lineRule="auto"/>
        <w:ind w:right="424"/>
        <w:jc w:val="both"/>
        <w:rPr>
          <w:sz w:val="22"/>
          <w:szCs w:val="22"/>
        </w:rPr>
      </w:pPr>
      <w:r w:rsidRPr="008F6401">
        <w:rPr>
          <w:b/>
          <w:sz w:val="22"/>
          <w:szCs w:val="22"/>
        </w:rPr>
        <w:t>»</w:t>
      </w:r>
      <w:r w:rsidR="00B543E0" w:rsidRPr="008F6401">
        <w:rPr>
          <w:sz w:val="22"/>
          <w:szCs w:val="22"/>
        </w:rPr>
        <w:t xml:space="preserve">Wykonawca wyraża zgodę na przeniesienie autorskich praw majątkowych do </w:t>
      </w:r>
      <w:r>
        <w:rPr>
          <w:sz w:val="22"/>
          <w:szCs w:val="22"/>
        </w:rPr>
        <w:t xml:space="preserve">opracowanej </w:t>
      </w:r>
      <w:r w:rsidR="00B543E0" w:rsidRPr="008F6401">
        <w:rPr>
          <w:sz w:val="22"/>
          <w:szCs w:val="22"/>
        </w:rPr>
        <w:t>dokumentacji na zasadach opisanych we wzorze umowy.</w:t>
      </w:r>
    </w:p>
    <w:p w:rsidR="00932F13" w:rsidRDefault="00932F13" w:rsidP="00A920B5">
      <w:pPr>
        <w:spacing w:line="288" w:lineRule="auto"/>
        <w:ind w:right="424"/>
        <w:jc w:val="both"/>
        <w:rPr>
          <w:b/>
          <w:sz w:val="22"/>
          <w:szCs w:val="22"/>
        </w:rPr>
      </w:pPr>
    </w:p>
    <w:p w:rsidR="00FC42A1" w:rsidRDefault="00FC42A1" w:rsidP="00FC42A1">
      <w:pPr>
        <w:pStyle w:val="Blockquote"/>
        <w:spacing w:before="0" w:after="0" w:line="312" w:lineRule="auto"/>
        <w:ind w:left="0" w:right="425"/>
        <w:jc w:val="both"/>
        <w:rPr>
          <w:sz w:val="22"/>
          <w:szCs w:val="22"/>
        </w:rPr>
      </w:pPr>
      <w:r w:rsidRPr="008F6401">
        <w:rPr>
          <w:b/>
          <w:sz w:val="22"/>
          <w:szCs w:val="22"/>
        </w:rPr>
        <w:lastRenderedPageBreak/>
        <w:t>»</w:t>
      </w:r>
      <w:r w:rsidRPr="00D62882">
        <w:rPr>
          <w:sz w:val="22"/>
          <w:szCs w:val="22"/>
        </w:rPr>
        <w:t>Wykonawca oświadcza, iż zobowiązuje się wykonać zamówienie na warunkach i zgodnie z</w:t>
      </w:r>
      <w:r>
        <w:rPr>
          <w:sz w:val="22"/>
          <w:szCs w:val="22"/>
        </w:rPr>
        <w:t>e</w:t>
      </w:r>
      <w:r w:rsidRPr="00D62882">
        <w:rPr>
          <w:sz w:val="22"/>
          <w:szCs w:val="22"/>
        </w:rPr>
        <w:t> wzorem umowy.</w:t>
      </w:r>
    </w:p>
    <w:p w:rsidR="00932F13" w:rsidRDefault="00932F13" w:rsidP="00A920B5">
      <w:pPr>
        <w:spacing w:line="288" w:lineRule="auto"/>
        <w:ind w:right="424"/>
        <w:jc w:val="both"/>
        <w:rPr>
          <w:b/>
          <w:sz w:val="22"/>
          <w:szCs w:val="22"/>
        </w:rPr>
      </w:pPr>
    </w:p>
    <w:p w:rsidR="00A920B5" w:rsidRPr="008F6401" w:rsidRDefault="00A920B5" w:rsidP="00A920B5">
      <w:pPr>
        <w:spacing w:line="288" w:lineRule="auto"/>
        <w:ind w:right="424"/>
        <w:jc w:val="both"/>
        <w:rPr>
          <w:b/>
          <w:bCs/>
          <w:sz w:val="22"/>
          <w:szCs w:val="22"/>
          <w:u w:val="single"/>
        </w:rPr>
      </w:pPr>
      <w:r w:rsidRPr="008F6401">
        <w:rPr>
          <w:b/>
          <w:sz w:val="22"/>
          <w:szCs w:val="22"/>
        </w:rPr>
        <w:t>»</w:t>
      </w:r>
      <w:r w:rsidRPr="008F6401">
        <w:rPr>
          <w:b/>
          <w:bCs/>
          <w:sz w:val="22"/>
          <w:szCs w:val="22"/>
          <w:u w:val="single"/>
        </w:rPr>
        <w:t>Uwaga</w:t>
      </w:r>
    </w:p>
    <w:p w:rsidR="00932F13" w:rsidRDefault="00A920B5" w:rsidP="00A920B5">
      <w:pPr>
        <w:spacing w:line="288" w:lineRule="auto"/>
        <w:ind w:right="424"/>
        <w:jc w:val="both"/>
        <w:rPr>
          <w:bCs/>
          <w:sz w:val="22"/>
          <w:szCs w:val="22"/>
        </w:rPr>
      </w:pPr>
      <w:r w:rsidRPr="00F44B63">
        <w:rPr>
          <w:bCs/>
          <w:sz w:val="22"/>
          <w:szCs w:val="22"/>
        </w:rPr>
        <w:t xml:space="preserve">Zamawiający zastrzega obowiązek osobistego wykonania przez Wykonawcę prac projektowych polegających na sporządzeniu projektu dla branży konstrukcyjnej. </w:t>
      </w:r>
    </w:p>
    <w:p w:rsidR="00A920B5" w:rsidRPr="008F6401" w:rsidRDefault="00A920B5" w:rsidP="00A920B5">
      <w:pPr>
        <w:spacing w:line="288" w:lineRule="auto"/>
        <w:ind w:right="424"/>
        <w:jc w:val="both"/>
        <w:rPr>
          <w:noProof/>
          <w:sz w:val="22"/>
          <w:szCs w:val="22"/>
          <w:lang w:val="x-none" w:eastAsia="x-none"/>
        </w:rPr>
      </w:pPr>
      <w:r w:rsidRPr="008F6401">
        <w:rPr>
          <w:noProof/>
          <w:sz w:val="22"/>
          <w:szCs w:val="22"/>
          <w:lang w:val="x-none" w:eastAsia="x-none"/>
        </w:rPr>
        <w:t xml:space="preserve">Wykonawca </w:t>
      </w:r>
      <w:r>
        <w:rPr>
          <w:noProof/>
          <w:sz w:val="22"/>
          <w:szCs w:val="22"/>
          <w:lang w:eastAsia="x-none"/>
        </w:rPr>
        <w:t xml:space="preserve">oświadcza i zobowiazuje </w:t>
      </w:r>
      <w:r w:rsidR="00552184">
        <w:rPr>
          <w:noProof/>
          <w:sz w:val="22"/>
          <w:szCs w:val="22"/>
          <w:lang w:eastAsia="x-none"/>
        </w:rPr>
        <w:t xml:space="preserve">się </w:t>
      </w:r>
      <w:r w:rsidRPr="008F6401">
        <w:rPr>
          <w:noProof/>
          <w:sz w:val="22"/>
          <w:szCs w:val="22"/>
          <w:lang w:val="x-none" w:eastAsia="x-none"/>
        </w:rPr>
        <w:t xml:space="preserve">wykonać osobiście zakres prac projektowych polegający na sporządzeniu projektu dla branży konstrukcyjnej (bez korzystania w tym zakresie z podwykonawców). </w:t>
      </w:r>
    </w:p>
    <w:p w:rsidR="00EE4666" w:rsidRDefault="00EE4666" w:rsidP="00EE4666">
      <w:pPr>
        <w:pStyle w:val="Blockquote"/>
        <w:spacing w:before="0" w:after="0" w:line="312" w:lineRule="auto"/>
        <w:ind w:left="431" w:right="0"/>
        <w:jc w:val="both"/>
        <w:rPr>
          <w:bCs/>
          <w:iCs/>
          <w:snapToGrid/>
          <w:sz w:val="22"/>
          <w:szCs w:val="22"/>
          <w:highlight w:val="yellow"/>
        </w:rPr>
      </w:pPr>
    </w:p>
    <w:p w:rsidR="00390B6A" w:rsidRPr="00D62882" w:rsidRDefault="00390B6A" w:rsidP="00D62882">
      <w:pPr>
        <w:pStyle w:val="Blockquote"/>
        <w:spacing w:before="0" w:after="0" w:line="312" w:lineRule="auto"/>
        <w:ind w:left="0" w:right="-1"/>
        <w:jc w:val="both"/>
        <w:rPr>
          <w:sz w:val="22"/>
          <w:szCs w:val="22"/>
        </w:rPr>
      </w:pPr>
    </w:p>
    <w:p w:rsidR="00E364B2" w:rsidRDefault="00E364B2" w:rsidP="00E364B2">
      <w:pPr>
        <w:pStyle w:val="Akapitzlist"/>
        <w:rPr>
          <w:sz w:val="22"/>
          <w:szCs w:val="22"/>
        </w:rPr>
      </w:pPr>
    </w:p>
    <w:p w:rsidR="0094325B" w:rsidRPr="00C7068B" w:rsidRDefault="0094325B" w:rsidP="002747AD">
      <w:pPr>
        <w:jc w:val="both"/>
        <w:rPr>
          <w:b/>
          <w:bCs/>
          <w:snapToGrid w:val="0"/>
          <w:sz w:val="24"/>
          <w:szCs w:val="24"/>
        </w:rPr>
      </w:pPr>
    </w:p>
    <w:p w:rsidR="009032EC" w:rsidRPr="00C7068B" w:rsidRDefault="00AA40E6" w:rsidP="00AA40E6">
      <w:pPr>
        <w:ind w:left="2124"/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</w:t>
      </w:r>
      <w:r w:rsidR="009032EC" w:rsidRPr="00C7068B">
        <w:rPr>
          <w:b/>
          <w:bCs/>
          <w:snapToGrid w:val="0"/>
          <w:sz w:val="24"/>
          <w:szCs w:val="24"/>
        </w:rPr>
        <w:t>Imię i nazwisko upełnomocnionego przedstawiciela/li Wykonawcy:</w:t>
      </w:r>
    </w:p>
    <w:p w:rsidR="000C1932" w:rsidRPr="00C7068B" w:rsidRDefault="000C1932" w:rsidP="000C1932">
      <w:pPr>
        <w:jc w:val="both"/>
        <w:rPr>
          <w:b/>
          <w:bCs/>
          <w:snapToGrid w:val="0"/>
          <w:sz w:val="24"/>
          <w:szCs w:val="24"/>
        </w:rPr>
      </w:pPr>
    </w:p>
    <w:p w:rsidR="00D6513E" w:rsidRPr="00C7068B" w:rsidRDefault="00D6513E" w:rsidP="000C1932">
      <w:pPr>
        <w:jc w:val="both"/>
        <w:rPr>
          <w:b/>
          <w:bCs/>
          <w:snapToGrid w:val="0"/>
          <w:sz w:val="24"/>
          <w:szCs w:val="24"/>
        </w:rPr>
      </w:pPr>
    </w:p>
    <w:p w:rsidR="009032EC" w:rsidRPr="00C7068B" w:rsidRDefault="002747AD" w:rsidP="002747AD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                                                           </w:t>
      </w:r>
      <w:r w:rsidR="009032EC" w:rsidRPr="00C7068B">
        <w:rPr>
          <w:b/>
          <w:bCs/>
          <w:snapToGrid w:val="0"/>
          <w:sz w:val="24"/>
          <w:szCs w:val="24"/>
        </w:rPr>
        <w:t>...............................</w:t>
      </w:r>
      <w:r w:rsidR="00BE2573" w:rsidRPr="00C7068B">
        <w:rPr>
          <w:b/>
          <w:bCs/>
          <w:snapToGrid w:val="0"/>
          <w:sz w:val="24"/>
          <w:szCs w:val="24"/>
        </w:rPr>
        <w:t>.............</w:t>
      </w:r>
      <w:r w:rsidR="009032EC" w:rsidRPr="00C7068B">
        <w:rPr>
          <w:b/>
          <w:bCs/>
          <w:snapToGrid w:val="0"/>
          <w:sz w:val="24"/>
          <w:szCs w:val="24"/>
        </w:rPr>
        <w:t>,</w:t>
      </w:r>
      <w:r w:rsidRPr="00C7068B">
        <w:rPr>
          <w:b/>
          <w:bCs/>
          <w:snapToGrid w:val="0"/>
          <w:sz w:val="24"/>
          <w:szCs w:val="24"/>
        </w:rPr>
        <w:t xml:space="preserve"> </w:t>
      </w:r>
      <w:r w:rsidR="00BE2573" w:rsidRPr="00C7068B">
        <w:rPr>
          <w:b/>
          <w:bCs/>
          <w:snapToGrid w:val="0"/>
          <w:sz w:val="24"/>
          <w:szCs w:val="24"/>
        </w:rPr>
        <w:t>..................................</w:t>
      </w:r>
      <w:r w:rsidRPr="00C7068B">
        <w:rPr>
          <w:b/>
          <w:bCs/>
          <w:snapToGrid w:val="0"/>
          <w:sz w:val="24"/>
          <w:szCs w:val="24"/>
        </w:rPr>
        <w:t>......</w:t>
      </w:r>
      <w:r w:rsidR="00BE2573" w:rsidRPr="00C7068B">
        <w:rPr>
          <w:b/>
          <w:bCs/>
          <w:snapToGrid w:val="0"/>
          <w:sz w:val="24"/>
          <w:szCs w:val="24"/>
        </w:rPr>
        <w:t>.....</w:t>
      </w:r>
    </w:p>
    <w:p w:rsidR="000C1932" w:rsidRPr="00C7068B" w:rsidRDefault="000C1932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D6513E" w:rsidRPr="00C7068B" w:rsidRDefault="00D6513E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C7068B" w:rsidRDefault="000C1932" w:rsidP="00BE2573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</w:t>
      </w:r>
      <w:r w:rsidR="009032EC" w:rsidRPr="00C7068B">
        <w:rPr>
          <w:b/>
          <w:bCs/>
          <w:snapToGrid w:val="0"/>
          <w:sz w:val="24"/>
          <w:szCs w:val="24"/>
        </w:rPr>
        <w:t xml:space="preserve">Data ..............................  </w:t>
      </w:r>
      <w:r w:rsidR="005826D2" w:rsidRPr="00C7068B">
        <w:rPr>
          <w:b/>
          <w:bCs/>
          <w:snapToGrid w:val="0"/>
          <w:sz w:val="24"/>
          <w:szCs w:val="24"/>
        </w:rPr>
        <w:t xml:space="preserve">  </w:t>
      </w:r>
      <w:r w:rsidR="009032EC" w:rsidRPr="00C7068B">
        <w:rPr>
          <w:b/>
          <w:bCs/>
          <w:snapToGrid w:val="0"/>
          <w:sz w:val="24"/>
          <w:szCs w:val="24"/>
        </w:rPr>
        <w:t xml:space="preserve">    </w:t>
      </w:r>
      <w:r w:rsidR="005826D2" w:rsidRPr="00C7068B">
        <w:rPr>
          <w:b/>
          <w:bCs/>
          <w:snapToGrid w:val="0"/>
          <w:sz w:val="24"/>
          <w:szCs w:val="24"/>
        </w:rPr>
        <w:t>podpis</w:t>
      </w:r>
      <w:r w:rsidR="009032EC" w:rsidRPr="00C7068B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C7068B" w:rsidSect="00A8726A">
      <w:headerReference w:type="default" r:id="rId8"/>
      <w:footerReference w:type="default" r:id="rId9"/>
      <w:pgSz w:w="11907" w:h="16840" w:code="9"/>
      <w:pgMar w:top="179" w:right="1021" w:bottom="709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FB4" w:rsidRDefault="002A0FB4" w:rsidP="006A7311">
      <w:r>
        <w:separator/>
      </w:r>
    </w:p>
  </w:endnote>
  <w:endnote w:type="continuationSeparator" w:id="0">
    <w:p w:rsidR="002A0FB4" w:rsidRDefault="002A0FB4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6675D">
      <w:rPr>
        <w:noProof/>
      </w:rPr>
      <w:t>1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FB4" w:rsidRDefault="002A0FB4" w:rsidP="006A7311">
      <w:r>
        <w:separator/>
      </w:r>
    </w:p>
  </w:footnote>
  <w:footnote w:type="continuationSeparator" w:id="0">
    <w:p w:rsidR="002A0FB4" w:rsidRDefault="002A0FB4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17D" w:rsidRPr="00584ED0" w:rsidRDefault="00263ADF" w:rsidP="0017217D">
    <w:pPr>
      <w:tabs>
        <w:tab w:val="left" w:pos="851"/>
      </w:tabs>
      <w:spacing w:line="288" w:lineRule="auto"/>
      <w:ind w:right="-142"/>
      <w:jc w:val="both"/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267C1C">
      <w:rPr>
        <w:rFonts w:ascii="Garamond" w:hAnsi="Garamond" w:cs="Arial"/>
        <w:b/>
        <w:iCs/>
        <w:sz w:val="22"/>
        <w:szCs w:val="22"/>
      </w:rPr>
      <w:t>1</w:t>
    </w:r>
    <w:r w:rsidR="0017217D">
      <w:rPr>
        <w:rFonts w:ascii="Garamond" w:hAnsi="Garamond" w:cs="Arial"/>
        <w:b/>
        <w:iCs/>
        <w:sz w:val="22"/>
        <w:szCs w:val="22"/>
      </w:rPr>
      <w:t>9</w:t>
    </w:r>
    <w:r w:rsidR="007846CB">
      <w:rPr>
        <w:rFonts w:ascii="Garamond" w:hAnsi="Garamond" w:cs="Arial"/>
        <w:b/>
        <w:iCs/>
        <w:sz w:val="22"/>
        <w:szCs w:val="22"/>
      </w:rPr>
      <w:t>/pn</w:t>
    </w:r>
    <w:r w:rsidR="00E87627">
      <w:rPr>
        <w:rFonts w:ascii="Garamond" w:hAnsi="Garamond" w:cs="Arial"/>
        <w:b/>
        <w:iCs/>
        <w:sz w:val="22"/>
        <w:szCs w:val="22"/>
      </w:rPr>
      <w:t>/201</w:t>
    </w:r>
    <w:r w:rsidR="00267C1C">
      <w:rPr>
        <w:rFonts w:ascii="Garamond" w:hAnsi="Garamond" w:cs="Arial"/>
        <w:b/>
        <w:iCs/>
        <w:sz w:val="22"/>
        <w:szCs w:val="22"/>
      </w:rPr>
      <w:t>9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 </w:t>
    </w:r>
    <w:r w:rsidR="007846CB">
      <w:rPr>
        <w:rFonts w:ascii="Garamond" w:hAnsi="Garamond" w:cs="Arial"/>
        <w:b/>
        <w:iCs/>
        <w:sz w:val="22"/>
        <w:szCs w:val="22"/>
      </w:rPr>
      <w:t xml:space="preserve">    </w:t>
    </w:r>
    <w:r w:rsidR="0017217D" w:rsidRPr="00584ED0">
      <w:t>formularz opis przedmiotu zamówienia</w:t>
    </w:r>
    <w:r w:rsidR="00E364B2">
      <w:t xml:space="preserve"> – Z</w:t>
    </w:r>
    <w:r w:rsidR="0017217D">
      <w:t xml:space="preserve">ałożenia do projektowania </w:t>
    </w:r>
  </w:p>
  <w:p w:rsidR="00234967" w:rsidRPr="00760F57" w:rsidRDefault="00234967">
    <w:pPr>
      <w:pStyle w:val="Nagwek"/>
      <w:rPr>
        <w:rFonts w:ascii="Garamond" w:hAnsi="Garamond" w:cs="Arial"/>
        <w:b/>
        <w:iCs/>
        <w:sz w:val="22"/>
        <w:szCs w:val="22"/>
      </w:rPr>
    </w:pP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858FC"/>
    <w:multiLevelType w:val="hybridMultilevel"/>
    <w:tmpl w:val="936C0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80C4A"/>
    <w:multiLevelType w:val="multilevel"/>
    <w:tmpl w:val="E1AAB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</w:abstractNum>
  <w:abstractNum w:abstractNumId="2" w15:restartNumberingAfterBreak="0">
    <w:nsid w:val="3E963CC6"/>
    <w:multiLevelType w:val="hybridMultilevel"/>
    <w:tmpl w:val="6D9A45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456"/>
    <w:multiLevelType w:val="hybridMultilevel"/>
    <w:tmpl w:val="C8EE0A82"/>
    <w:lvl w:ilvl="0" w:tplc="5D4C8B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29"/>
    <w:rsid w:val="00000687"/>
    <w:rsid w:val="00001733"/>
    <w:rsid w:val="000040BF"/>
    <w:rsid w:val="000216C5"/>
    <w:rsid w:val="00021D5C"/>
    <w:rsid w:val="00035AA5"/>
    <w:rsid w:val="00035EB7"/>
    <w:rsid w:val="00037A7E"/>
    <w:rsid w:val="00040F02"/>
    <w:rsid w:val="000429A4"/>
    <w:rsid w:val="00044D98"/>
    <w:rsid w:val="00046DF3"/>
    <w:rsid w:val="000556A8"/>
    <w:rsid w:val="00057D87"/>
    <w:rsid w:val="00062C1F"/>
    <w:rsid w:val="0006443E"/>
    <w:rsid w:val="000676D4"/>
    <w:rsid w:val="00073531"/>
    <w:rsid w:val="000755F0"/>
    <w:rsid w:val="00077FB7"/>
    <w:rsid w:val="000831B3"/>
    <w:rsid w:val="0008568A"/>
    <w:rsid w:val="0009369A"/>
    <w:rsid w:val="000947DC"/>
    <w:rsid w:val="00097300"/>
    <w:rsid w:val="000A2CFE"/>
    <w:rsid w:val="000B2400"/>
    <w:rsid w:val="000B3376"/>
    <w:rsid w:val="000C0818"/>
    <w:rsid w:val="000C1932"/>
    <w:rsid w:val="000D5E1C"/>
    <w:rsid w:val="000E2580"/>
    <w:rsid w:val="000E5CC2"/>
    <w:rsid w:val="000E7FA9"/>
    <w:rsid w:val="001001F3"/>
    <w:rsid w:val="001005BD"/>
    <w:rsid w:val="00104903"/>
    <w:rsid w:val="00106769"/>
    <w:rsid w:val="00113997"/>
    <w:rsid w:val="00115340"/>
    <w:rsid w:val="00120B73"/>
    <w:rsid w:val="00123A07"/>
    <w:rsid w:val="0013485D"/>
    <w:rsid w:val="00144495"/>
    <w:rsid w:val="0014735B"/>
    <w:rsid w:val="00160A38"/>
    <w:rsid w:val="00166935"/>
    <w:rsid w:val="0017217D"/>
    <w:rsid w:val="00172597"/>
    <w:rsid w:val="00175839"/>
    <w:rsid w:val="00176AFC"/>
    <w:rsid w:val="001807CF"/>
    <w:rsid w:val="00181558"/>
    <w:rsid w:val="0018225F"/>
    <w:rsid w:val="001832EA"/>
    <w:rsid w:val="001862CE"/>
    <w:rsid w:val="00194F8F"/>
    <w:rsid w:val="00196B29"/>
    <w:rsid w:val="001A002C"/>
    <w:rsid w:val="001A04A6"/>
    <w:rsid w:val="001A2F53"/>
    <w:rsid w:val="001B0F74"/>
    <w:rsid w:val="001B3148"/>
    <w:rsid w:val="001B31F9"/>
    <w:rsid w:val="001B5957"/>
    <w:rsid w:val="001C108A"/>
    <w:rsid w:val="001C4964"/>
    <w:rsid w:val="001D784C"/>
    <w:rsid w:val="001D7C73"/>
    <w:rsid w:val="001E453A"/>
    <w:rsid w:val="001F50C8"/>
    <w:rsid w:val="001F7095"/>
    <w:rsid w:val="00203089"/>
    <w:rsid w:val="00203810"/>
    <w:rsid w:val="0020642D"/>
    <w:rsid w:val="0021443E"/>
    <w:rsid w:val="00216228"/>
    <w:rsid w:val="00217DFD"/>
    <w:rsid w:val="0022680B"/>
    <w:rsid w:val="0023425D"/>
    <w:rsid w:val="00234967"/>
    <w:rsid w:val="00236226"/>
    <w:rsid w:val="00237257"/>
    <w:rsid w:val="00244F08"/>
    <w:rsid w:val="0025297E"/>
    <w:rsid w:val="00263ADF"/>
    <w:rsid w:val="00265C1E"/>
    <w:rsid w:val="00266623"/>
    <w:rsid w:val="00267C1C"/>
    <w:rsid w:val="00271D96"/>
    <w:rsid w:val="002747AD"/>
    <w:rsid w:val="00274E1A"/>
    <w:rsid w:val="00277531"/>
    <w:rsid w:val="00283A0E"/>
    <w:rsid w:val="00285568"/>
    <w:rsid w:val="002A012B"/>
    <w:rsid w:val="002A0648"/>
    <w:rsid w:val="002A0FB4"/>
    <w:rsid w:val="002A217F"/>
    <w:rsid w:val="002B42F7"/>
    <w:rsid w:val="002C2304"/>
    <w:rsid w:val="002C4E3F"/>
    <w:rsid w:val="002D038D"/>
    <w:rsid w:val="002D1829"/>
    <w:rsid w:val="002D47E5"/>
    <w:rsid w:val="002D55B0"/>
    <w:rsid w:val="002D6F13"/>
    <w:rsid w:val="002F01D7"/>
    <w:rsid w:val="002F490A"/>
    <w:rsid w:val="002F6F65"/>
    <w:rsid w:val="00301D39"/>
    <w:rsid w:val="00304AC1"/>
    <w:rsid w:val="00304FB6"/>
    <w:rsid w:val="00306468"/>
    <w:rsid w:val="00327E75"/>
    <w:rsid w:val="00330A29"/>
    <w:rsid w:val="003357F3"/>
    <w:rsid w:val="00336EBE"/>
    <w:rsid w:val="00337BCB"/>
    <w:rsid w:val="003407E7"/>
    <w:rsid w:val="003632AF"/>
    <w:rsid w:val="0036360E"/>
    <w:rsid w:val="003662DA"/>
    <w:rsid w:val="0036789C"/>
    <w:rsid w:val="003718E2"/>
    <w:rsid w:val="00390B6A"/>
    <w:rsid w:val="003A5C0E"/>
    <w:rsid w:val="003A5D1E"/>
    <w:rsid w:val="003B1025"/>
    <w:rsid w:val="003B4B5E"/>
    <w:rsid w:val="003B521D"/>
    <w:rsid w:val="003B5AD1"/>
    <w:rsid w:val="003B5C6A"/>
    <w:rsid w:val="003D5CD7"/>
    <w:rsid w:val="003D7DE8"/>
    <w:rsid w:val="003E4869"/>
    <w:rsid w:val="003E7B7C"/>
    <w:rsid w:val="00400CBA"/>
    <w:rsid w:val="00403288"/>
    <w:rsid w:val="00404441"/>
    <w:rsid w:val="00404674"/>
    <w:rsid w:val="00406695"/>
    <w:rsid w:val="00416497"/>
    <w:rsid w:val="00420C08"/>
    <w:rsid w:val="00426E8C"/>
    <w:rsid w:val="00432C11"/>
    <w:rsid w:val="00433256"/>
    <w:rsid w:val="00444C05"/>
    <w:rsid w:val="004459ED"/>
    <w:rsid w:val="004461CB"/>
    <w:rsid w:val="00447153"/>
    <w:rsid w:val="00450D72"/>
    <w:rsid w:val="00452F8B"/>
    <w:rsid w:val="004561C9"/>
    <w:rsid w:val="0046517D"/>
    <w:rsid w:val="00466191"/>
    <w:rsid w:val="00473A1C"/>
    <w:rsid w:val="00480497"/>
    <w:rsid w:val="00481882"/>
    <w:rsid w:val="004834C0"/>
    <w:rsid w:val="00490AA4"/>
    <w:rsid w:val="004A5107"/>
    <w:rsid w:val="004A6B55"/>
    <w:rsid w:val="004A7DBE"/>
    <w:rsid w:val="004B409D"/>
    <w:rsid w:val="004C051F"/>
    <w:rsid w:val="004D1A6A"/>
    <w:rsid w:val="004D2476"/>
    <w:rsid w:val="004D48C6"/>
    <w:rsid w:val="004D5672"/>
    <w:rsid w:val="004D5C9A"/>
    <w:rsid w:val="004D6049"/>
    <w:rsid w:val="005042CE"/>
    <w:rsid w:val="00511BE7"/>
    <w:rsid w:val="00512978"/>
    <w:rsid w:val="00514C9B"/>
    <w:rsid w:val="00520B8F"/>
    <w:rsid w:val="0052202F"/>
    <w:rsid w:val="00525CCA"/>
    <w:rsid w:val="00532C66"/>
    <w:rsid w:val="005346D8"/>
    <w:rsid w:val="0053519D"/>
    <w:rsid w:val="00536FE7"/>
    <w:rsid w:val="00540193"/>
    <w:rsid w:val="00542CA7"/>
    <w:rsid w:val="00544570"/>
    <w:rsid w:val="00546F73"/>
    <w:rsid w:val="00551B98"/>
    <w:rsid w:val="00552184"/>
    <w:rsid w:val="0055661F"/>
    <w:rsid w:val="00564CC9"/>
    <w:rsid w:val="00570992"/>
    <w:rsid w:val="00570C18"/>
    <w:rsid w:val="005729F5"/>
    <w:rsid w:val="005826D2"/>
    <w:rsid w:val="00594055"/>
    <w:rsid w:val="005A0A56"/>
    <w:rsid w:val="005A7219"/>
    <w:rsid w:val="005B19CE"/>
    <w:rsid w:val="005B3F0A"/>
    <w:rsid w:val="005E1855"/>
    <w:rsid w:val="005E4498"/>
    <w:rsid w:val="005E6C00"/>
    <w:rsid w:val="005F0F7D"/>
    <w:rsid w:val="005F1B47"/>
    <w:rsid w:val="00610BE7"/>
    <w:rsid w:val="00616391"/>
    <w:rsid w:val="006176DE"/>
    <w:rsid w:val="00624F87"/>
    <w:rsid w:val="00630734"/>
    <w:rsid w:val="006357D8"/>
    <w:rsid w:val="00637E6E"/>
    <w:rsid w:val="00643644"/>
    <w:rsid w:val="00647C23"/>
    <w:rsid w:val="00662416"/>
    <w:rsid w:val="00662627"/>
    <w:rsid w:val="0066675D"/>
    <w:rsid w:val="0066743B"/>
    <w:rsid w:val="006738A0"/>
    <w:rsid w:val="00673F1A"/>
    <w:rsid w:val="00685792"/>
    <w:rsid w:val="006918EE"/>
    <w:rsid w:val="00691F99"/>
    <w:rsid w:val="006922A1"/>
    <w:rsid w:val="006A7311"/>
    <w:rsid w:val="006B7AA5"/>
    <w:rsid w:val="006C0E0A"/>
    <w:rsid w:val="006C1E56"/>
    <w:rsid w:val="006C2207"/>
    <w:rsid w:val="006D10CA"/>
    <w:rsid w:val="006E795E"/>
    <w:rsid w:val="006F3ACB"/>
    <w:rsid w:val="006F5C5B"/>
    <w:rsid w:val="006F61BD"/>
    <w:rsid w:val="006F6488"/>
    <w:rsid w:val="0070337D"/>
    <w:rsid w:val="007059CF"/>
    <w:rsid w:val="00707B4E"/>
    <w:rsid w:val="007115AE"/>
    <w:rsid w:val="0072591C"/>
    <w:rsid w:val="007314F0"/>
    <w:rsid w:val="007324A6"/>
    <w:rsid w:val="00741AB4"/>
    <w:rsid w:val="007422EE"/>
    <w:rsid w:val="007437C0"/>
    <w:rsid w:val="00751240"/>
    <w:rsid w:val="00760F57"/>
    <w:rsid w:val="00761A30"/>
    <w:rsid w:val="00765433"/>
    <w:rsid w:val="00777442"/>
    <w:rsid w:val="007846CB"/>
    <w:rsid w:val="00790735"/>
    <w:rsid w:val="007A2DE0"/>
    <w:rsid w:val="007B0A2A"/>
    <w:rsid w:val="007B2462"/>
    <w:rsid w:val="007C0694"/>
    <w:rsid w:val="007C371F"/>
    <w:rsid w:val="007D5D25"/>
    <w:rsid w:val="007E40BA"/>
    <w:rsid w:val="007E4604"/>
    <w:rsid w:val="007E6228"/>
    <w:rsid w:val="007E722D"/>
    <w:rsid w:val="007F1A41"/>
    <w:rsid w:val="00802337"/>
    <w:rsid w:val="0080330F"/>
    <w:rsid w:val="0080427E"/>
    <w:rsid w:val="00822786"/>
    <w:rsid w:val="00823E98"/>
    <w:rsid w:val="00827754"/>
    <w:rsid w:val="00833ED0"/>
    <w:rsid w:val="00836373"/>
    <w:rsid w:val="00850C41"/>
    <w:rsid w:val="00852DA6"/>
    <w:rsid w:val="00854187"/>
    <w:rsid w:val="008551F5"/>
    <w:rsid w:val="008624F8"/>
    <w:rsid w:val="00865D0F"/>
    <w:rsid w:val="00876E69"/>
    <w:rsid w:val="00877921"/>
    <w:rsid w:val="0088054F"/>
    <w:rsid w:val="00890826"/>
    <w:rsid w:val="008A0C8E"/>
    <w:rsid w:val="008A3F09"/>
    <w:rsid w:val="008B016B"/>
    <w:rsid w:val="008B3753"/>
    <w:rsid w:val="008C04C7"/>
    <w:rsid w:val="008D22FB"/>
    <w:rsid w:val="008E2854"/>
    <w:rsid w:val="008E4695"/>
    <w:rsid w:val="008F619D"/>
    <w:rsid w:val="008F6401"/>
    <w:rsid w:val="008F7BBC"/>
    <w:rsid w:val="009032EC"/>
    <w:rsid w:val="00904F7C"/>
    <w:rsid w:val="009221E9"/>
    <w:rsid w:val="00932F13"/>
    <w:rsid w:val="0094096A"/>
    <w:rsid w:val="0094325B"/>
    <w:rsid w:val="00946753"/>
    <w:rsid w:val="00946F75"/>
    <w:rsid w:val="0095518A"/>
    <w:rsid w:val="009556EE"/>
    <w:rsid w:val="009609E1"/>
    <w:rsid w:val="00960BF4"/>
    <w:rsid w:val="00961DDB"/>
    <w:rsid w:val="009630D7"/>
    <w:rsid w:val="00967B31"/>
    <w:rsid w:val="009847A7"/>
    <w:rsid w:val="0098499E"/>
    <w:rsid w:val="00986139"/>
    <w:rsid w:val="009863B6"/>
    <w:rsid w:val="00993B04"/>
    <w:rsid w:val="00996B4C"/>
    <w:rsid w:val="009971D8"/>
    <w:rsid w:val="009C2506"/>
    <w:rsid w:val="009C7E95"/>
    <w:rsid w:val="009D1A44"/>
    <w:rsid w:val="009D3783"/>
    <w:rsid w:val="009D7A17"/>
    <w:rsid w:val="009E0F69"/>
    <w:rsid w:val="009E2006"/>
    <w:rsid w:val="009E28A8"/>
    <w:rsid w:val="009E7C1F"/>
    <w:rsid w:val="009F0CC8"/>
    <w:rsid w:val="009F427D"/>
    <w:rsid w:val="009F4592"/>
    <w:rsid w:val="009F4FD3"/>
    <w:rsid w:val="00A00457"/>
    <w:rsid w:val="00A0553D"/>
    <w:rsid w:val="00A0661B"/>
    <w:rsid w:val="00A07FC4"/>
    <w:rsid w:val="00A13B9E"/>
    <w:rsid w:val="00A15EF2"/>
    <w:rsid w:val="00A42452"/>
    <w:rsid w:val="00A440B9"/>
    <w:rsid w:val="00A463B4"/>
    <w:rsid w:val="00A467BB"/>
    <w:rsid w:val="00A46CAD"/>
    <w:rsid w:val="00A55301"/>
    <w:rsid w:val="00A55884"/>
    <w:rsid w:val="00A55A26"/>
    <w:rsid w:val="00A60299"/>
    <w:rsid w:val="00A605AA"/>
    <w:rsid w:val="00A73D8A"/>
    <w:rsid w:val="00A77279"/>
    <w:rsid w:val="00A829E1"/>
    <w:rsid w:val="00A8726A"/>
    <w:rsid w:val="00A920B5"/>
    <w:rsid w:val="00A95AC8"/>
    <w:rsid w:val="00A96244"/>
    <w:rsid w:val="00A97C80"/>
    <w:rsid w:val="00AA40E6"/>
    <w:rsid w:val="00AA6E5E"/>
    <w:rsid w:val="00AA7E2C"/>
    <w:rsid w:val="00AB4784"/>
    <w:rsid w:val="00AC3F45"/>
    <w:rsid w:val="00AC7774"/>
    <w:rsid w:val="00AD0FED"/>
    <w:rsid w:val="00AD1BE5"/>
    <w:rsid w:val="00AD2AEB"/>
    <w:rsid w:val="00AD3C15"/>
    <w:rsid w:val="00AD63D4"/>
    <w:rsid w:val="00AE5F20"/>
    <w:rsid w:val="00AF1EC4"/>
    <w:rsid w:val="00AF7569"/>
    <w:rsid w:val="00B00BFA"/>
    <w:rsid w:val="00B12EA7"/>
    <w:rsid w:val="00B16272"/>
    <w:rsid w:val="00B24D5F"/>
    <w:rsid w:val="00B30291"/>
    <w:rsid w:val="00B31AC8"/>
    <w:rsid w:val="00B457B3"/>
    <w:rsid w:val="00B466C0"/>
    <w:rsid w:val="00B526B4"/>
    <w:rsid w:val="00B543E0"/>
    <w:rsid w:val="00B612C5"/>
    <w:rsid w:val="00B638CA"/>
    <w:rsid w:val="00B65AC5"/>
    <w:rsid w:val="00B71314"/>
    <w:rsid w:val="00B71DF0"/>
    <w:rsid w:val="00B737F6"/>
    <w:rsid w:val="00B75C2C"/>
    <w:rsid w:val="00B77CBD"/>
    <w:rsid w:val="00B8117D"/>
    <w:rsid w:val="00B8258B"/>
    <w:rsid w:val="00B941E1"/>
    <w:rsid w:val="00B943BC"/>
    <w:rsid w:val="00BA6B00"/>
    <w:rsid w:val="00BB6764"/>
    <w:rsid w:val="00BC1E88"/>
    <w:rsid w:val="00BD6A90"/>
    <w:rsid w:val="00BE2573"/>
    <w:rsid w:val="00BE334D"/>
    <w:rsid w:val="00BF2B4C"/>
    <w:rsid w:val="00BF2F8A"/>
    <w:rsid w:val="00BF7254"/>
    <w:rsid w:val="00C018A5"/>
    <w:rsid w:val="00C1177E"/>
    <w:rsid w:val="00C2086A"/>
    <w:rsid w:val="00C21E82"/>
    <w:rsid w:val="00C228E9"/>
    <w:rsid w:val="00C30A28"/>
    <w:rsid w:val="00C3123C"/>
    <w:rsid w:val="00C31D56"/>
    <w:rsid w:val="00C366BD"/>
    <w:rsid w:val="00C51861"/>
    <w:rsid w:val="00C57592"/>
    <w:rsid w:val="00C63BFB"/>
    <w:rsid w:val="00C658AA"/>
    <w:rsid w:val="00C679BE"/>
    <w:rsid w:val="00C7068B"/>
    <w:rsid w:val="00C70F79"/>
    <w:rsid w:val="00C72AB3"/>
    <w:rsid w:val="00C75FC5"/>
    <w:rsid w:val="00C8121E"/>
    <w:rsid w:val="00C85CF8"/>
    <w:rsid w:val="00C85ECA"/>
    <w:rsid w:val="00C92EEE"/>
    <w:rsid w:val="00C938F3"/>
    <w:rsid w:val="00C964E2"/>
    <w:rsid w:val="00CA6F48"/>
    <w:rsid w:val="00CC34E9"/>
    <w:rsid w:val="00CC4620"/>
    <w:rsid w:val="00CC5EC2"/>
    <w:rsid w:val="00CD3B1B"/>
    <w:rsid w:val="00CE1A24"/>
    <w:rsid w:val="00CE567B"/>
    <w:rsid w:val="00CE672B"/>
    <w:rsid w:val="00CE772E"/>
    <w:rsid w:val="00CE7834"/>
    <w:rsid w:val="00CF3789"/>
    <w:rsid w:val="00CF7EED"/>
    <w:rsid w:val="00D00DCB"/>
    <w:rsid w:val="00D13F1A"/>
    <w:rsid w:val="00D25128"/>
    <w:rsid w:val="00D26654"/>
    <w:rsid w:val="00D34C90"/>
    <w:rsid w:val="00D35298"/>
    <w:rsid w:val="00D35EF9"/>
    <w:rsid w:val="00D41692"/>
    <w:rsid w:val="00D42AA8"/>
    <w:rsid w:val="00D56865"/>
    <w:rsid w:val="00D62882"/>
    <w:rsid w:val="00D64472"/>
    <w:rsid w:val="00D6513E"/>
    <w:rsid w:val="00D657D2"/>
    <w:rsid w:val="00D672AB"/>
    <w:rsid w:val="00D73220"/>
    <w:rsid w:val="00D73352"/>
    <w:rsid w:val="00D73503"/>
    <w:rsid w:val="00D741CE"/>
    <w:rsid w:val="00D76D94"/>
    <w:rsid w:val="00D83A66"/>
    <w:rsid w:val="00D8609C"/>
    <w:rsid w:val="00D92FF0"/>
    <w:rsid w:val="00DA7CC0"/>
    <w:rsid w:val="00DB0AB1"/>
    <w:rsid w:val="00DB12E4"/>
    <w:rsid w:val="00DB643E"/>
    <w:rsid w:val="00DC02E4"/>
    <w:rsid w:val="00DC058B"/>
    <w:rsid w:val="00DC2F42"/>
    <w:rsid w:val="00DC4C5A"/>
    <w:rsid w:val="00DC615D"/>
    <w:rsid w:val="00DC726D"/>
    <w:rsid w:val="00DD59FF"/>
    <w:rsid w:val="00DE33B1"/>
    <w:rsid w:val="00E10AB8"/>
    <w:rsid w:val="00E12FEF"/>
    <w:rsid w:val="00E1611F"/>
    <w:rsid w:val="00E22762"/>
    <w:rsid w:val="00E30935"/>
    <w:rsid w:val="00E314B4"/>
    <w:rsid w:val="00E33504"/>
    <w:rsid w:val="00E34015"/>
    <w:rsid w:val="00E34F04"/>
    <w:rsid w:val="00E364B2"/>
    <w:rsid w:val="00E40E00"/>
    <w:rsid w:val="00E41F29"/>
    <w:rsid w:val="00E64D04"/>
    <w:rsid w:val="00E65E16"/>
    <w:rsid w:val="00E71D15"/>
    <w:rsid w:val="00E72E86"/>
    <w:rsid w:val="00E74A2E"/>
    <w:rsid w:val="00E779A4"/>
    <w:rsid w:val="00E8216E"/>
    <w:rsid w:val="00E825A8"/>
    <w:rsid w:val="00E86721"/>
    <w:rsid w:val="00E87627"/>
    <w:rsid w:val="00E921CB"/>
    <w:rsid w:val="00E923AE"/>
    <w:rsid w:val="00E96BE1"/>
    <w:rsid w:val="00EB4168"/>
    <w:rsid w:val="00EE13F5"/>
    <w:rsid w:val="00EE4666"/>
    <w:rsid w:val="00EE5A58"/>
    <w:rsid w:val="00EE5AC1"/>
    <w:rsid w:val="00EF4924"/>
    <w:rsid w:val="00EF50D7"/>
    <w:rsid w:val="00EF6028"/>
    <w:rsid w:val="00EF662A"/>
    <w:rsid w:val="00F008A6"/>
    <w:rsid w:val="00F00C15"/>
    <w:rsid w:val="00F03A37"/>
    <w:rsid w:val="00F1482D"/>
    <w:rsid w:val="00F254FD"/>
    <w:rsid w:val="00F44B63"/>
    <w:rsid w:val="00F6535F"/>
    <w:rsid w:val="00F80D17"/>
    <w:rsid w:val="00FA0529"/>
    <w:rsid w:val="00FA3305"/>
    <w:rsid w:val="00FA617B"/>
    <w:rsid w:val="00FA7089"/>
    <w:rsid w:val="00FB3CE9"/>
    <w:rsid w:val="00FC139D"/>
    <w:rsid w:val="00FC42A1"/>
    <w:rsid w:val="00FC5A77"/>
    <w:rsid w:val="00FC6FE3"/>
    <w:rsid w:val="00FD3A73"/>
    <w:rsid w:val="00FE0402"/>
    <w:rsid w:val="00FE1D84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DA5C0B-2A08-40D8-821A-0270B450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link w:val="TekstpodstawowyZnak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customStyle="1" w:styleId="TekstpodstawowyZnak">
    <w:name w:val="Tekst podstawowy Znak"/>
    <w:link w:val="Tekstpodstawowy"/>
    <w:semiHidden/>
    <w:rsid w:val="00B543E0"/>
    <w:rPr>
      <w:i/>
      <w:iCs/>
      <w:sz w:val="32"/>
    </w:rPr>
  </w:style>
  <w:style w:type="character" w:customStyle="1" w:styleId="Tekstpodstawowy2Znak">
    <w:name w:val="Tekst podstawowy 2 Znak"/>
    <w:link w:val="Tekstpodstawowy2"/>
    <w:semiHidden/>
    <w:rsid w:val="00C1177E"/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FBB4D-94F9-40C1-A776-C68429D6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creator>MRzeszotarski</dc:creator>
  <cp:lastModifiedBy>Partyka Mariusz</cp:lastModifiedBy>
  <cp:revision>15</cp:revision>
  <cp:lastPrinted>2019-10-09T13:48:00Z</cp:lastPrinted>
  <dcterms:created xsi:type="dcterms:W3CDTF">2019-10-08T15:13:00Z</dcterms:created>
  <dcterms:modified xsi:type="dcterms:W3CDTF">2019-10-09T13:48:00Z</dcterms:modified>
</cp:coreProperties>
</file>